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49F0" w14:textId="77777777" w:rsidR="00D94899" w:rsidRDefault="00D94899" w:rsidP="00D94899">
      <w:pPr>
        <w:jc w:val="center"/>
        <w:rPr>
          <w:rFonts w:ascii="Calibri" w:hAnsi="Calibri"/>
          <w:b/>
          <w:color w:val="000000"/>
          <w:sz w:val="28"/>
        </w:rPr>
      </w:pPr>
      <w:r>
        <w:rPr>
          <w:rFonts w:ascii="Calibri" w:hAnsi="Calibri"/>
          <w:b/>
          <w:color w:val="000000"/>
          <w:sz w:val="28"/>
        </w:rPr>
        <w:t>PROGRAMMAZIONE CONSUNTIVA - EDUCAZIONE CIVICA</w:t>
      </w:r>
    </w:p>
    <w:p w14:paraId="25E6E541" w14:textId="6A686A1F" w:rsidR="00D94899" w:rsidRPr="007E0E72" w:rsidRDefault="00D94899" w:rsidP="007E0E72">
      <w:pPr>
        <w:jc w:val="center"/>
        <w:rPr>
          <w:rFonts w:ascii="Calibri" w:hAnsi="Calibri"/>
          <w:b/>
          <w:i/>
          <w:color w:val="000000"/>
          <w:sz w:val="28"/>
        </w:rPr>
      </w:pPr>
      <w:proofErr w:type="spellStart"/>
      <w:r>
        <w:rPr>
          <w:rFonts w:ascii="Calibri" w:hAnsi="Calibri"/>
          <w:b/>
          <w:i/>
          <w:color w:val="000000"/>
          <w:sz w:val="28"/>
        </w:rPr>
        <w:t>a.s.</w:t>
      </w:r>
      <w:proofErr w:type="spellEnd"/>
      <w:r>
        <w:rPr>
          <w:rFonts w:ascii="Calibri" w:hAnsi="Calibri"/>
          <w:b/>
          <w:i/>
          <w:color w:val="000000"/>
          <w:sz w:val="28"/>
        </w:rPr>
        <w:t xml:space="preserve"> 202</w:t>
      </w:r>
      <w:r w:rsidR="00CA1A5C">
        <w:rPr>
          <w:rFonts w:ascii="Calibri" w:hAnsi="Calibri"/>
          <w:b/>
          <w:i/>
          <w:color w:val="000000"/>
          <w:sz w:val="28"/>
        </w:rPr>
        <w:t>4</w:t>
      </w:r>
      <w:r>
        <w:rPr>
          <w:rFonts w:ascii="Calibri" w:hAnsi="Calibri"/>
          <w:b/>
          <w:i/>
          <w:color w:val="000000"/>
          <w:sz w:val="28"/>
        </w:rPr>
        <w:t>/2</w:t>
      </w:r>
      <w:r w:rsidR="00CA1A5C">
        <w:rPr>
          <w:rFonts w:ascii="Calibri" w:hAnsi="Calibri"/>
          <w:b/>
          <w:i/>
          <w:color w:val="000000"/>
          <w:sz w:val="28"/>
        </w:rPr>
        <w:t>5</w:t>
      </w:r>
    </w:p>
    <w:p w14:paraId="126DE9B3" w14:textId="46BE97DA" w:rsidR="00D94899" w:rsidRDefault="00D94899" w:rsidP="007F2FAD">
      <w:pPr>
        <w:jc w:val="center"/>
        <w:rPr>
          <w:rFonts w:ascii="Calibri" w:hAnsi="Calibri"/>
          <w:b/>
          <w:i/>
          <w:color w:val="000000"/>
          <w:sz w:val="28"/>
        </w:rPr>
      </w:pPr>
      <w:r>
        <w:rPr>
          <w:rFonts w:ascii="Calibri" w:hAnsi="Calibri"/>
          <w:b/>
          <w:i/>
          <w:color w:val="000000"/>
          <w:sz w:val="28"/>
        </w:rPr>
        <w:t>CLASSE</w:t>
      </w:r>
      <w:r w:rsidR="009E2494">
        <w:rPr>
          <w:rFonts w:ascii="Calibri" w:hAnsi="Calibri"/>
          <w:b/>
          <w:i/>
          <w:color w:val="000000"/>
          <w:sz w:val="28"/>
        </w:rPr>
        <w:t xml:space="preserve"> </w:t>
      </w:r>
      <w:r w:rsidR="00973EC9">
        <w:rPr>
          <w:rFonts w:ascii="Calibri" w:hAnsi="Calibri"/>
          <w:b/>
          <w:i/>
          <w:color w:val="000000"/>
          <w:sz w:val="28"/>
        </w:rPr>
        <w:t>2</w:t>
      </w:r>
      <w:r w:rsidR="009E2494">
        <w:rPr>
          <w:rFonts w:ascii="Calibri" w:hAnsi="Calibri"/>
          <w:b/>
          <w:i/>
          <w:color w:val="000000"/>
          <w:sz w:val="28"/>
        </w:rPr>
        <w:t xml:space="preserve">^ sez. </w:t>
      </w:r>
      <w:r w:rsidR="00CA1A5C">
        <w:rPr>
          <w:rFonts w:ascii="Calibri" w:hAnsi="Calibri"/>
          <w:b/>
          <w:i/>
          <w:color w:val="000000"/>
          <w:sz w:val="28"/>
        </w:rPr>
        <w:t>D</w:t>
      </w:r>
      <w:r w:rsidR="004D2E2B">
        <w:rPr>
          <w:rFonts w:ascii="Calibri" w:hAnsi="Calibri"/>
          <w:b/>
          <w:i/>
          <w:color w:val="000000"/>
          <w:sz w:val="28"/>
        </w:rPr>
        <w:t xml:space="preserve"> AFM</w:t>
      </w:r>
    </w:p>
    <w:p w14:paraId="1C60EDB6" w14:textId="77777777" w:rsidR="007F2FAD" w:rsidRPr="007F2FAD" w:rsidRDefault="007F2FAD" w:rsidP="007F2FAD">
      <w:pPr>
        <w:jc w:val="center"/>
        <w:rPr>
          <w:rFonts w:ascii="Calibri" w:hAnsi="Calibri"/>
          <w:b/>
          <w:i/>
          <w:color w:val="000000"/>
          <w:sz w:val="28"/>
        </w:rPr>
      </w:pPr>
    </w:p>
    <w:p w14:paraId="1607D7D2" w14:textId="464F3DDF" w:rsidR="00D94899" w:rsidRPr="009C057E" w:rsidRDefault="00D94899" w:rsidP="00E55F60">
      <w:pPr>
        <w:ind w:left="2832" w:hanging="2832"/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 xml:space="preserve">DOCENTE COORDINATORE: </w:t>
      </w:r>
      <w:r w:rsidR="0000496F" w:rsidRPr="009C057E">
        <w:rPr>
          <w:rFonts w:ascii="Arial" w:hAnsi="Arial"/>
          <w:b/>
          <w:snapToGrid w:val="0"/>
        </w:rPr>
        <w:t>Prof. Andrea Sofia</w:t>
      </w:r>
      <w:r w:rsidR="00324E03" w:rsidRPr="009C057E">
        <w:rPr>
          <w:rFonts w:ascii="Arial" w:hAnsi="Arial"/>
          <w:b/>
          <w:snapToGrid w:val="0"/>
        </w:rPr>
        <w:t xml:space="preserve"> (Diritto)</w:t>
      </w:r>
    </w:p>
    <w:p w14:paraId="45EF53A7" w14:textId="2101F597" w:rsidR="00D94899" w:rsidRPr="00B23590" w:rsidRDefault="00D94899" w:rsidP="00E55F60">
      <w:pPr>
        <w:jc w:val="both"/>
        <w:rPr>
          <w:rFonts w:ascii="Arial" w:hAnsi="Arial"/>
          <w:b/>
          <w:snapToGrid w:val="0"/>
          <w:color w:val="000000" w:themeColor="text1"/>
        </w:rPr>
      </w:pPr>
      <w:r w:rsidRPr="009C057E">
        <w:rPr>
          <w:rFonts w:ascii="Arial" w:hAnsi="Arial"/>
          <w:b/>
          <w:snapToGrid w:val="0"/>
        </w:rPr>
        <w:t xml:space="preserve">ALTRI DOCENTI DEL CONSIGLIO DI CLASSE CHE HANNO IMPARTITO GLI INSEGNAMENTI: </w:t>
      </w:r>
      <w:r w:rsidR="009D6F5F" w:rsidRPr="00B23590">
        <w:rPr>
          <w:rFonts w:ascii="Arial" w:hAnsi="Arial"/>
          <w:b/>
          <w:snapToGrid w:val="0"/>
          <w:color w:val="000000" w:themeColor="text1"/>
        </w:rPr>
        <w:t xml:space="preserve">Bedetti Mariagrazia (Informatica), Del Parco Claudio (Economia Aziendale), Di Castro Manuela (Italiano e Storia), </w:t>
      </w:r>
      <w:r w:rsidR="00DA6A13" w:rsidRPr="00B23590">
        <w:rPr>
          <w:rFonts w:ascii="Arial" w:hAnsi="Arial"/>
          <w:b/>
          <w:snapToGrid w:val="0"/>
          <w:color w:val="000000" w:themeColor="text1"/>
        </w:rPr>
        <w:t>Mancini Diego (Chimica</w:t>
      </w:r>
      <w:r w:rsidR="0068732D" w:rsidRPr="00B23590">
        <w:rPr>
          <w:rFonts w:ascii="Arial" w:hAnsi="Arial"/>
          <w:b/>
          <w:snapToGrid w:val="0"/>
          <w:color w:val="000000" w:themeColor="text1"/>
        </w:rPr>
        <w:t>)</w:t>
      </w:r>
      <w:r w:rsidR="00E440F4" w:rsidRPr="00B23590">
        <w:rPr>
          <w:rFonts w:ascii="Arial" w:hAnsi="Arial"/>
          <w:b/>
          <w:snapToGrid w:val="0"/>
          <w:color w:val="000000" w:themeColor="text1"/>
        </w:rPr>
        <w:t xml:space="preserve">, </w:t>
      </w:r>
      <w:r w:rsidR="00F261FF" w:rsidRPr="00B23590">
        <w:rPr>
          <w:rFonts w:ascii="Arial" w:hAnsi="Arial"/>
          <w:b/>
          <w:snapToGrid w:val="0"/>
          <w:color w:val="000000" w:themeColor="text1"/>
        </w:rPr>
        <w:t xml:space="preserve">Pischedda Caterina </w:t>
      </w:r>
      <w:r w:rsidR="00E440F4" w:rsidRPr="00B23590">
        <w:rPr>
          <w:rFonts w:ascii="Arial" w:hAnsi="Arial"/>
          <w:b/>
          <w:snapToGrid w:val="0"/>
          <w:color w:val="000000" w:themeColor="text1"/>
        </w:rPr>
        <w:t xml:space="preserve">(Lingua e Civiltà Inglese), </w:t>
      </w:r>
      <w:r w:rsidR="00CA1A5C" w:rsidRPr="00B23590">
        <w:rPr>
          <w:rFonts w:ascii="Arial" w:hAnsi="Arial"/>
          <w:b/>
          <w:snapToGrid w:val="0"/>
          <w:color w:val="000000" w:themeColor="text1"/>
        </w:rPr>
        <w:t>Portico Ambrosio Vincenzo</w:t>
      </w:r>
      <w:r w:rsidR="00E44532" w:rsidRPr="00B23590">
        <w:rPr>
          <w:rFonts w:ascii="Arial" w:hAnsi="Arial"/>
          <w:b/>
          <w:snapToGrid w:val="0"/>
          <w:color w:val="000000" w:themeColor="text1"/>
        </w:rPr>
        <w:t xml:space="preserve"> (Geografia Economica)</w:t>
      </w:r>
      <w:r w:rsidR="007B3970" w:rsidRPr="00B23590">
        <w:rPr>
          <w:rFonts w:ascii="Arial" w:hAnsi="Arial"/>
          <w:b/>
          <w:snapToGrid w:val="0"/>
          <w:color w:val="000000" w:themeColor="text1"/>
        </w:rPr>
        <w:t xml:space="preserve">, </w:t>
      </w:r>
      <w:r w:rsidR="005D70A5" w:rsidRPr="00B23590">
        <w:rPr>
          <w:rFonts w:ascii="Arial" w:hAnsi="Arial"/>
          <w:b/>
          <w:snapToGrid w:val="0"/>
          <w:color w:val="000000" w:themeColor="text1"/>
        </w:rPr>
        <w:t>Privitera Letizia (Scienze Motorie)</w:t>
      </w:r>
      <w:r w:rsidR="00B23590">
        <w:rPr>
          <w:rFonts w:ascii="Arial" w:hAnsi="Arial"/>
          <w:b/>
          <w:snapToGrid w:val="0"/>
          <w:color w:val="000000" w:themeColor="text1"/>
        </w:rPr>
        <w:t>.</w:t>
      </w:r>
    </w:p>
    <w:p w14:paraId="2A4C9AEB" w14:textId="77777777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</w:p>
    <w:p w14:paraId="70971DC9" w14:textId="476E04B2" w:rsidR="006A5516" w:rsidRDefault="00D94899" w:rsidP="00E55F60">
      <w:pPr>
        <w:jc w:val="both"/>
        <w:rPr>
          <w:rFonts w:ascii="Arial" w:eastAsia="Batang" w:hAnsi="Arial"/>
          <w:b/>
          <w:lang w:eastAsia="ko-KR"/>
        </w:rPr>
      </w:pPr>
      <w:r w:rsidRPr="009C057E">
        <w:rPr>
          <w:rFonts w:ascii="Arial" w:hAnsi="Arial"/>
          <w:b/>
          <w:snapToGrid w:val="0"/>
        </w:rPr>
        <w:t xml:space="preserve">LIBRI, STRUMENTI O SUSSIDI UTILIZZATI: </w:t>
      </w:r>
      <w:r w:rsidRPr="009C057E">
        <w:rPr>
          <w:rFonts w:ascii="Arial" w:eastAsia="Batang" w:hAnsi="Arial"/>
          <w:b/>
          <w:lang w:eastAsia="ko-KR"/>
        </w:rPr>
        <w:t>LIM, schemi di sintesi, fotocopie</w:t>
      </w:r>
      <w:r w:rsidR="0024602E" w:rsidRPr="009C057E">
        <w:rPr>
          <w:rFonts w:ascii="Arial" w:eastAsia="Batang" w:hAnsi="Arial"/>
          <w:b/>
          <w:lang w:eastAsia="ko-KR"/>
        </w:rPr>
        <w:t>, testi normativi,</w:t>
      </w:r>
      <w:r w:rsidR="00E8464E" w:rsidRPr="009C057E">
        <w:rPr>
          <w:rFonts w:ascii="Arial" w:eastAsia="Batang" w:hAnsi="Arial"/>
          <w:b/>
          <w:lang w:eastAsia="ko-KR"/>
        </w:rPr>
        <w:t xml:space="preserve"> slide, video, brainstorming ed altri</w:t>
      </w:r>
      <w:r w:rsidR="00B072FD">
        <w:rPr>
          <w:rFonts w:ascii="Arial" w:eastAsia="Batang" w:hAnsi="Arial"/>
          <w:b/>
          <w:lang w:eastAsia="ko-KR"/>
        </w:rPr>
        <w:t xml:space="preserve"> </w:t>
      </w:r>
      <w:r w:rsidR="00E8464E" w:rsidRPr="009C057E">
        <w:rPr>
          <w:rFonts w:ascii="Arial" w:eastAsia="Batang" w:hAnsi="Arial"/>
          <w:b/>
          <w:lang w:eastAsia="ko-KR"/>
        </w:rPr>
        <w:t>meglio indicati nelle relazioni redatte dai singoli docenti coinvolti</w:t>
      </w:r>
      <w:r w:rsidR="00483905">
        <w:rPr>
          <w:rFonts w:ascii="Arial" w:eastAsia="Batang" w:hAnsi="Arial"/>
          <w:b/>
          <w:lang w:eastAsia="ko-KR"/>
        </w:rPr>
        <w:t>.</w:t>
      </w:r>
    </w:p>
    <w:p w14:paraId="62B6EF1D" w14:textId="77777777" w:rsidR="00483905" w:rsidRDefault="00483905" w:rsidP="00E55F60">
      <w:pPr>
        <w:jc w:val="both"/>
        <w:rPr>
          <w:rFonts w:ascii="Arial" w:eastAsia="Batang" w:hAnsi="Arial"/>
          <w:b/>
          <w:lang w:eastAsia="ko-KR"/>
        </w:rPr>
      </w:pPr>
    </w:p>
    <w:p w14:paraId="1D7CF5F6" w14:textId="705E8EE5" w:rsidR="00D94899" w:rsidRPr="009C057E" w:rsidRDefault="00D94899" w:rsidP="00E55F60">
      <w:pPr>
        <w:jc w:val="both"/>
        <w:rPr>
          <w:rFonts w:ascii="Arial" w:hAnsi="Arial"/>
          <w:b/>
          <w:snapToGrid w:val="0"/>
        </w:rPr>
      </w:pPr>
      <w:r w:rsidRPr="009C057E">
        <w:rPr>
          <w:rFonts w:ascii="Arial" w:hAnsi="Arial"/>
          <w:b/>
          <w:snapToGrid w:val="0"/>
        </w:rPr>
        <w:t>RISULTATI DI APPRENDIMENTO SULLA BASE DELLA NORMATIVA VIGENTE, CON RIFERIMENTO ALLA PROGRAMMAZIONE DEL CONSIGLIO DI CLASSE</w:t>
      </w:r>
    </w:p>
    <w:p w14:paraId="3A64EAAE" w14:textId="0DCDF128" w:rsidR="00D94899" w:rsidRDefault="00D94899" w:rsidP="00E55F60">
      <w:pPr>
        <w:spacing w:before="120"/>
        <w:jc w:val="both"/>
        <w:rPr>
          <w:rFonts w:ascii="Arial" w:hAnsi="Arial"/>
        </w:rPr>
      </w:pPr>
      <w:r w:rsidRPr="00602D00">
        <w:rPr>
          <w:rFonts w:ascii="Arial" w:hAnsi="Arial"/>
        </w:rPr>
        <w:t>(In coerenza con D.P.R. n. 88/2010 e Linee Guida trasmesse con Direttive M.I.U.R. n. 57 del 15/7/2010 e n. 4 del 16/1/2012)</w:t>
      </w:r>
    </w:p>
    <w:p w14:paraId="30A955B6" w14:textId="77777777" w:rsidR="00B23590" w:rsidRPr="00B23590" w:rsidRDefault="00B23590" w:rsidP="00E55F60">
      <w:pPr>
        <w:spacing w:before="120"/>
        <w:jc w:val="both"/>
        <w:rPr>
          <w:rFonts w:ascii="Arial" w:hAnsi="Arial"/>
        </w:rPr>
      </w:pPr>
    </w:p>
    <w:p w14:paraId="1105AAA7" w14:textId="6B49FA36" w:rsidR="007F2FAD" w:rsidRPr="009C057E" w:rsidRDefault="00D94899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I QUADRIMESTRE</w:t>
      </w:r>
    </w:p>
    <w:p w14:paraId="763E0AEE" w14:textId="77777777" w:rsidR="00692FE5" w:rsidRDefault="00692FE5" w:rsidP="00692FE5">
      <w:pPr>
        <w:pStyle w:val="Corpotesto"/>
        <w:ind w:left="1560" w:hanging="1560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Tematiche</w:t>
      </w:r>
      <w:r w:rsidRPr="009C057E">
        <w:rPr>
          <w:rFonts w:ascii="Arial" w:hAnsi="Arial" w:cs="Arial"/>
          <w:sz w:val="28"/>
          <w:szCs w:val="28"/>
        </w:rPr>
        <w:t xml:space="preserve">: </w:t>
      </w:r>
    </w:p>
    <w:p w14:paraId="453632BD" w14:textId="77777777" w:rsidR="00692FE5" w:rsidRPr="00B23590" w:rsidRDefault="00692FE5" w:rsidP="00692FE5">
      <w:pPr>
        <w:widowControl/>
        <w:adjustRightInd w:val="0"/>
        <w:jc w:val="both"/>
        <w:rPr>
          <w:rFonts w:ascii="Arial" w:eastAsiaTheme="minorHAnsi" w:hAnsi="Arial" w:cs="Arial"/>
          <w:color w:val="000000" w:themeColor="text1"/>
          <w:sz w:val="28"/>
          <w:szCs w:val="28"/>
        </w:rPr>
      </w:pPr>
      <w:r w:rsidRPr="00B23590">
        <w:rPr>
          <w:rFonts w:ascii="Arial" w:eastAsiaTheme="minorHAnsi" w:hAnsi="Arial" w:cs="Arial"/>
          <w:color w:val="000000" w:themeColor="text1"/>
          <w:sz w:val="28"/>
          <w:szCs w:val="28"/>
        </w:rPr>
        <w:t>Educazione alla legalità, anche in riferimento al contrasto alle mafie, ed alla partecipazione democratica nella quotidianità della vita scolastica. Educazione alla parità di genere.</w:t>
      </w:r>
    </w:p>
    <w:p w14:paraId="4B455440" w14:textId="77777777" w:rsidR="00692FE5" w:rsidRPr="009C7CE7" w:rsidRDefault="00692FE5" w:rsidP="00692FE5">
      <w:pPr>
        <w:widowControl/>
        <w:adjustRightInd w:val="0"/>
        <w:rPr>
          <w:rFonts w:ascii="áªZ»˛" w:eastAsiaTheme="minorHAnsi" w:hAnsi="áªZ»˛" w:cs="áªZ»˛"/>
          <w:sz w:val="19"/>
          <w:szCs w:val="19"/>
        </w:rPr>
      </w:pPr>
      <w:r w:rsidRPr="009C057E">
        <w:rPr>
          <w:rFonts w:ascii="Arial" w:hAnsi="Arial" w:cs="Arial"/>
          <w:b/>
          <w:bCs/>
          <w:sz w:val="28"/>
          <w:szCs w:val="28"/>
        </w:rPr>
        <w:t>Discipline coinvolte</w:t>
      </w:r>
      <w:r w:rsidRPr="009C057E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3DBE020D" w14:textId="77777777" w:rsidR="00692FE5" w:rsidRPr="00B23590" w:rsidRDefault="00692FE5" w:rsidP="00692FE5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B23590">
        <w:rPr>
          <w:rFonts w:ascii="Arial" w:hAnsi="Arial" w:cs="Arial"/>
          <w:color w:val="000000" w:themeColor="text1"/>
          <w:sz w:val="28"/>
          <w:szCs w:val="28"/>
        </w:rPr>
        <w:t>Diritto, Italiano/Storia, Informatica</w:t>
      </w:r>
    </w:p>
    <w:p w14:paraId="3D618EA8" w14:textId="77777777" w:rsidR="00692FE5" w:rsidRPr="009C057E" w:rsidRDefault="00692FE5" w:rsidP="00692FE5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9C057E">
        <w:rPr>
          <w:rFonts w:ascii="Arial" w:hAnsi="Arial" w:cs="Arial"/>
          <w:b/>
          <w:bCs/>
          <w:sz w:val="28"/>
          <w:szCs w:val="28"/>
        </w:rPr>
        <w:t>Contenuti</w:t>
      </w:r>
      <w:r w:rsidRPr="009C057E">
        <w:rPr>
          <w:rFonts w:ascii="Arial" w:hAnsi="Arial" w:cs="Arial"/>
          <w:sz w:val="28"/>
          <w:szCs w:val="28"/>
        </w:rPr>
        <w:t>:</w:t>
      </w:r>
    </w:p>
    <w:p w14:paraId="62AA8604" w14:textId="1A75797A" w:rsidR="00692FE5" w:rsidRPr="00B23590" w:rsidRDefault="00692FE5" w:rsidP="00692FE5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B23590">
        <w:rPr>
          <w:rFonts w:ascii="Arial" w:hAnsi="Arial" w:cs="Arial"/>
          <w:color w:val="000000" w:themeColor="text1"/>
          <w:sz w:val="28"/>
          <w:szCs w:val="28"/>
        </w:rPr>
        <w:t>Docente di Diritto (</w:t>
      </w:r>
      <w:r w:rsidR="00C85E2E" w:rsidRPr="00B23590">
        <w:rPr>
          <w:rFonts w:ascii="Arial" w:hAnsi="Arial" w:cs="Arial"/>
          <w:color w:val="000000" w:themeColor="text1"/>
          <w:sz w:val="28"/>
          <w:szCs w:val="28"/>
        </w:rPr>
        <w:t xml:space="preserve">7 </w:t>
      </w:r>
      <w:r w:rsidRPr="00B23590">
        <w:rPr>
          <w:rFonts w:ascii="Arial" w:hAnsi="Arial" w:cs="Arial"/>
          <w:color w:val="000000" w:themeColor="text1"/>
          <w:sz w:val="28"/>
          <w:szCs w:val="28"/>
        </w:rPr>
        <w:t xml:space="preserve">ore): </w:t>
      </w:r>
    </w:p>
    <w:p w14:paraId="42E43021" w14:textId="7411760F" w:rsidR="00692FE5" w:rsidRPr="00B23590" w:rsidRDefault="00692FE5" w:rsidP="00692FE5">
      <w:pPr>
        <w:pStyle w:val="NormaleWeb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B23590">
        <w:rPr>
          <w:rFonts w:ascii="Arial" w:hAnsi="Arial" w:cs="Arial"/>
          <w:color w:val="000000" w:themeColor="text1"/>
          <w:sz w:val="28"/>
          <w:szCs w:val="28"/>
        </w:rPr>
        <w:t xml:space="preserve">Democrazia e </w:t>
      </w:r>
      <w:r w:rsidR="00154BE2" w:rsidRPr="00B23590">
        <w:rPr>
          <w:rFonts w:ascii="Arial" w:hAnsi="Arial" w:cs="Arial"/>
          <w:color w:val="000000" w:themeColor="text1"/>
          <w:sz w:val="28"/>
          <w:szCs w:val="28"/>
        </w:rPr>
        <w:t>rappresentatività</w:t>
      </w:r>
      <w:r w:rsidRPr="00B23590">
        <w:rPr>
          <w:rFonts w:ascii="Arial" w:hAnsi="Arial" w:cs="Arial"/>
          <w:color w:val="000000" w:themeColor="text1"/>
          <w:sz w:val="28"/>
          <w:szCs w:val="28"/>
        </w:rPr>
        <w:t xml:space="preserve">̀ negli organi collegiali della scuola - Elettorato attivo e passivo - Composizione e funzioni del consiglio di classe e del consiglio di istituto. </w:t>
      </w:r>
    </w:p>
    <w:p w14:paraId="47173250" w14:textId="77777777" w:rsidR="00692FE5" w:rsidRPr="00B23590" w:rsidRDefault="00692FE5" w:rsidP="00692FE5">
      <w:pPr>
        <w:pStyle w:val="NormaleWeb"/>
        <w:shd w:val="clear" w:color="auto" w:fill="FFFFFF"/>
        <w:spacing w:before="0" w:beforeAutospacing="0" w:after="0" w:afterAutospacing="0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B23590">
        <w:rPr>
          <w:rFonts w:ascii="Arial" w:hAnsi="Arial" w:cs="Arial"/>
          <w:color w:val="000000" w:themeColor="text1"/>
          <w:sz w:val="28"/>
          <w:szCs w:val="28"/>
        </w:rPr>
        <w:t>Attività preparatoria e partecipazione al progetto “Simulazione degli organi costituzionali”.</w:t>
      </w:r>
    </w:p>
    <w:p w14:paraId="1F8A3391" w14:textId="362A7813" w:rsidR="00B76CD0" w:rsidRPr="00B23590" w:rsidRDefault="00692FE5" w:rsidP="00B76CD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B23590">
        <w:rPr>
          <w:rFonts w:ascii="Arial" w:hAnsi="Arial" w:cs="Arial"/>
          <w:color w:val="000000" w:themeColor="text1"/>
          <w:sz w:val="28"/>
          <w:szCs w:val="28"/>
        </w:rPr>
        <w:t>Docente di Italiano e Storia (</w:t>
      </w:r>
      <w:r w:rsidR="00205811" w:rsidRPr="00B23590">
        <w:rPr>
          <w:rFonts w:ascii="Arial" w:hAnsi="Arial" w:cs="Arial"/>
          <w:color w:val="000000" w:themeColor="text1"/>
          <w:sz w:val="28"/>
          <w:szCs w:val="28"/>
        </w:rPr>
        <w:t xml:space="preserve">6 </w:t>
      </w:r>
      <w:r w:rsidRPr="00B23590">
        <w:rPr>
          <w:rFonts w:ascii="Arial" w:hAnsi="Arial" w:cs="Arial"/>
          <w:color w:val="000000" w:themeColor="text1"/>
          <w:sz w:val="28"/>
          <w:szCs w:val="28"/>
        </w:rPr>
        <w:t>ore):</w:t>
      </w:r>
    </w:p>
    <w:p w14:paraId="150685DA" w14:textId="4EAB0C48" w:rsidR="00BB163F" w:rsidRPr="00B23590" w:rsidRDefault="00BB163F" w:rsidP="00205811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B23590">
        <w:rPr>
          <w:rFonts w:ascii="Arial" w:hAnsi="Arial" w:cs="Arial"/>
          <w:color w:val="000000" w:themeColor="text1"/>
          <w:sz w:val="28"/>
          <w:szCs w:val="28"/>
        </w:rPr>
        <w:t xml:space="preserve">Genesi del fenomeno mafioso ed etimologia del termine “mafia” </w:t>
      </w:r>
      <w:r w:rsidR="00454AF6" w:rsidRPr="00B23590">
        <w:rPr>
          <w:rFonts w:ascii="Arial" w:hAnsi="Arial" w:cs="Arial"/>
          <w:color w:val="000000" w:themeColor="text1"/>
          <w:sz w:val="28"/>
          <w:szCs w:val="28"/>
        </w:rPr>
        <w:t xml:space="preserve">- </w:t>
      </w:r>
      <w:r w:rsidRPr="00B23590">
        <w:rPr>
          <w:rFonts w:ascii="Arial" w:hAnsi="Arial" w:cs="Arial"/>
          <w:color w:val="000000" w:themeColor="text1"/>
          <w:sz w:val="28"/>
          <w:szCs w:val="28"/>
        </w:rPr>
        <w:t>La Giornata della Memoria e dell’impegno</w:t>
      </w:r>
      <w:r w:rsidR="00454AF6" w:rsidRPr="00B23590">
        <w:rPr>
          <w:rFonts w:ascii="Arial" w:hAnsi="Arial" w:cs="Arial"/>
          <w:color w:val="000000" w:themeColor="text1"/>
          <w:sz w:val="28"/>
          <w:szCs w:val="28"/>
        </w:rPr>
        <w:t xml:space="preserve"> -</w:t>
      </w:r>
      <w:r w:rsidRPr="00B23590">
        <w:rPr>
          <w:rFonts w:ascii="Arial" w:hAnsi="Arial" w:cs="Arial"/>
          <w:color w:val="000000" w:themeColor="text1"/>
          <w:sz w:val="28"/>
          <w:szCs w:val="28"/>
        </w:rPr>
        <w:t xml:space="preserve"> L’associazione “Libera”</w:t>
      </w:r>
      <w:r w:rsidR="00454AF6" w:rsidRPr="00B23590">
        <w:rPr>
          <w:rFonts w:ascii="Arial" w:hAnsi="Arial" w:cs="Arial"/>
          <w:color w:val="000000" w:themeColor="text1"/>
          <w:sz w:val="28"/>
          <w:szCs w:val="28"/>
        </w:rPr>
        <w:t xml:space="preserve"> - </w:t>
      </w:r>
      <w:r w:rsidRPr="00B23590">
        <w:rPr>
          <w:rFonts w:ascii="Arial" w:hAnsi="Arial" w:cs="Arial"/>
          <w:color w:val="000000" w:themeColor="text1"/>
          <w:sz w:val="28"/>
          <w:szCs w:val="28"/>
        </w:rPr>
        <w:t>Una figura significativa della lotta alla mafia</w:t>
      </w:r>
      <w:r w:rsidR="00DC23C7" w:rsidRPr="00B23590">
        <w:rPr>
          <w:rFonts w:ascii="Arial" w:hAnsi="Arial" w:cs="Arial"/>
          <w:color w:val="000000" w:themeColor="text1"/>
          <w:sz w:val="28"/>
          <w:szCs w:val="28"/>
        </w:rPr>
        <w:t>.</w:t>
      </w:r>
    </w:p>
    <w:p w14:paraId="7B8A986E" w14:textId="6981ABB3" w:rsidR="00692FE5" w:rsidRPr="00B23590" w:rsidRDefault="00692FE5" w:rsidP="00B76CD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B23590">
        <w:rPr>
          <w:rFonts w:ascii="Arial" w:hAnsi="Arial" w:cs="Arial"/>
          <w:color w:val="000000" w:themeColor="text1"/>
          <w:sz w:val="28"/>
          <w:szCs w:val="28"/>
        </w:rPr>
        <w:t>Docente di Informatica</w:t>
      </w:r>
      <w:r w:rsidR="00224FD8" w:rsidRPr="00B23590">
        <w:rPr>
          <w:rFonts w:ascii="Arial" w:hAnsi="Arial" w:cs="Arial"/>
          <w:color w:val="000000" w:themeColor="text1"/>
          <w:sz w:val="28"/>
          <w:szCs w:val="28"/>
        </w:rPr>
        <w:t xml:space="preserve"> (5 ore):</w:t>
      </w:r>
    </w:p>
    <w:p w14:paraId="78CED467" w14:textId="2E95C8F7" w:rsidR="005D7A1F" w:rsidRPr="00B23590" w:rsidRDefault="005D7A1F" w:rsidP="00292F55">
      <w:pPr>
        <w:pStyle w:val="Corpotesto"/>
        <w:ind w:left="284"/>
        <w:rPr>
          <w:rFonts w:ascii="Arial" w:hAnsi="Arial" w:cs="Arial"/>
          <w:color w:val="000000" w:themeColor="text1"/>
          <w:sz w:val="28"/>
          <w:szCs w:val="28"/>
        </w:rPr>
      </w:pPr>
      <w:r w:rsidRPr="00B23590">
        <w:rPr>
          <w:rFonts w:ascii="Arial" w:hAnsi="Arial" w:cs="Arial"/>
          <w:color w:val="000000" w:themeColor="text1"/>
          <w:sz w:val="28"/>
          <w:szCs w:val="28"/>
        </w:rPr>
        <w:t>Cittadinanza digitale</w:t>
      </w:r>
      <w:r w:rsidR="00292F55" w:rsidRPr="00B23590">
        <w:rPr>
          <w:rFonts w:ascii="Arial" w:hAnsi="Arial" w:cs="Arial"/>
          <w:color w:val="000000" w:themeColor="text1"/>
          <w:sz w:val="28"/>
          <w:szCs w:val="28"/>
        </w:rPr>
        <w:t xml:space="preserve"> (Che cos’è la cittadinanza digitale - Diritti e doveri - La Netiquette) </w:t>
      </w:r>
      <w:r w:rsidR="00224FD8" w:rsidRPr="00B23590">
        <w:rPr>
          <w:rFonts w:ascii="Arial" w:hAnsi="Arial" w:cs="Arial"/>
          <w:color w:val="000000" w:themeColor="text1"/>
          <w:sz w:val="28"/>
          <w:szCs w:val="28"/>
        </w:rPr>
        <w:t>-</w:t>
      </w:r>
      <w:r w:rsidRPr="00B23590">
        <w:rPr>
          <w:rFonts w:ascii="Arial" w:hAnsi="Arial" w:cs="Arial"/>
          <w:color w:val="000000" w:themeColor="text1"/>
          <w:sz w:val="28"/>
          <w:szCs w:val="28"/>
        </w:rPr>
        <w:t xml:space="preserve"> Realizzazione di un lavoro multimediale sulla legalità</w:t>
      </w:r>
      <w:r w:rsidR="002D170B" w:rsidRPr="00B23590">
        <w:rPr>
          <w:rFonts w:ascii="Arial" w:hAnsi="Arial" w:cs="Arial"/>
          <w:color w:val="000000" w:themeColor="text1"/>
          <w:sz w:val="28"/>
          <w:szCs w:val="28"/>
        </w:rPr>
        <w:t>.</w:t>
      </w:r>
    </w:p>
    <w:p w14:paraId="47C0E952" w14:textId="1A440DBF" w:rsidR="00F97026" w:rsidRPr="00B23590" w:rsidRDefault="00D94899" w:rsidP="003D41C2">
      <w:pPr>
        <w:pStyle w:val="Corpotesto"/>
        <w:ind w:left="284"/>
        <w:rPr>
          <w:rFonts w:ascii="Arial" w:hAnsi="Arial" w:cs="Arial"/>
          <w:color w:val="000000" w:themeColor="text1"/>
          <w:sz w:val="28"/>
          <w:szCs w:val="28"/>
        </w:rPr>
      </w:pPr>
      <w:r w:rsidRPr="00E26AD2">
        <w:rPr>
          <w:rFonts w:ascii="Arial" w:hAnsi="Arial" w:cs="Arial"/>
          <w:b/>
          <w:bCs/>
          <w:sz w:val="28"/>
          <w:szCs w:val="28"/>
        </w:rPr>
        <w:t>Ore</w:t>
      </w:r>
      <w:r w:rsidR="00B23590">
        <w:rPr>
          <w:rFonts w:ascii="Arial" w:hAnsi="Arial" w:cs="Arial"/>
          <w:b/>
          <w:bCs/>
          <w:sz w:val="28"/>
          <w:szCs w:val="28"/>
        </w:rPr>
        <w:t xml:space="preserve"> svolte primo quadrimestre</w:t>
      </w:r>
      <w:r w:rsidRPr="009C057E">
        <w:rPr>
          <w:rFonts w:ascii="Arial" w:hAnsi="Arial" w:cs="Arial"/>
          <w:sz w:val="28"/>
          <w:szCs w:val="28"/>
        </w:rPr>
        <w:t xml:space="preserve">: </w:t>
      </w:r>
      <w:r w:rsidR="004E3330" w:rsidRPr="00A507C2">
        <w:rPr>
          <w:rFonts w:ascii="Arial" w:hAnsi="Arial" w:cs="Arial"/>
          <w:b/>
          <w:bCs/>
          <w:sz w:val="28"/>
          <w:szCs w:val="28"/>
        </w:rPr>
        <w:t>18</w:t>
      </w:r>
    </w:p>
    <w:p w14:paraId="5C6D97F5" w14:textId="77777777" w:rsidR="00333393" w:rsidRDefault="00333393" w:rsidP="00D94899">
      <w:pPr>
        <w:pStyle w:val="Corpotesto"/>
        <w:rPr>
          <w:rFonts w:ascii="Arial" w:hAnsi="Arial" w:cs="Arial"/>
          <w:b/>
          <w:bCs/>
          <w:sz w:val="28"/>
          <w:szCs w:val="28"/>
        </w:rPr>
      </w:pPr>
    </w:p>
    <w:p w14:paraId="605B5F12" w14:textId="7B829A7D" w:rsidR="00D94899" w:rsidRPr="00D94899" w:rsidRDefault="00D94899" w:rsidP="00E55F60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proofErr w:type="gramStart"/>
      <w:r w:rsidRPr="00D94899">
        <w:rPr>
          <w:rFonts w:ascii="Arial" w:hAnsi="Arial" w:cs="Arial"/>
          <w:b/>
          <w:bCs/>
          <w:sz w:val="28"/>
          <w:szCs w:val="28"/>
        </w:rPr>
        <w:lastRenderedPageBreak/>
        <w:t>II</w:t>
      </w:r>
      <w:proofErr w:type="gramEnd"/>
      <w:r w:rsidRPr="00D94899">
        <w:rPr>
          <w:rFonts w:ascii="Arial" w:hAnsi="Arial" w:cs="Arial"/>
          <w:b/>
          <w:bCs/>
          <w:sz w:val="28"/>
          <w:szCs w:val="28"/>
        </w:rPr>
        <w:t xml:space="preserve"> QUADRIMESTRE</w:t>
      </w:r>
    </w:p>
    <w:p w14:paraId="6AB5A422" w14:textId="77777777" w:rsidR="004E6085" w:rsidRDefault="004E6085" w:rsidP="004E6085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C64B17">
        <w:rPr>
          <w:rFonts w:ascii="Arial" w:hAnsi="Arial" w:cs="Arial"/>
          <w:b/>
          <w:bCs/>
          <w:sz w:val="28"/>
          <w:szCs w:val="28"/>
        </w:rPr>
        <w:t>Tematiche</w:t>
      </w:r>
      <w:r w:rsidRPr="00D94899">
        <w:rPr>
          <w:rFonts w:ascii="Arial" w:hAnsi="Arial" w:cs="Arial"/>
          <w:sz w:val="28"/>
          <w:szCs w:val="28"/>
        </w:rPr>
        <w:t>:</w:t>
      </w:r>
    </w:p>
    <w:p w14:paraId="5566A669" w14:textId="77777777" w:rsidR="004E6085" w:rsidRPr="003319C6" w:rsidRDefault="004E6085" w:rsidP="004E6085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319C6">
        <w:rPr>
          <w:rFonts w:ascii="Arial" w:hAnsi="Arial" w:cs="Arial"/>
          <w:color w:val="000000" w:themeColor="text1"/>
          <w:sz w:val="28"/>
          <w:szCs w:val="28"/>
        </w:rPr>
        <w:t>Tutela del patrimonio ambientale, delle identità, delle produzioni e delle eccellenze territoriali e agroalimentari. Lotta allo spreco alimentare. Educazione alla legalità.</w:t>
      </w:r>
    </w:p>
    <w:p w14:paraId="5E0ADFDC" w14:textId="77777777" w:rsidR="004E6085" w:rsidRDefault="004E6085" w:rsidP="004E6085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C64B17">
        <w:rPr>
          <w:rFonts w:ascii="Arial" w:hAnsi="Arial" w:cs="Arial"/>
          <w:b/>
          <w:bCs/>
          <w:sz w:val="28"/>
          <w:szCs w:val="28"/>
        </w:rPr>
        <w:t>Discipline coinvolte</w:t>
      </w:r>
      <w:r w:rsidRPr="00D94899">
        <w:rPr>
          <w:rFonts w:ascii="Arial" w:hAnsi="Arial" w:cs="Arial"/>
          <w:sz w:val="28"/>
          <w:szCs w:val="28"/>
        </w:rPr>
        <w:t>:</w:t>
      </w:r>
    </w:p>
    <w:p w14:paraId="623AF354" w14:textId="5CEB09B8" w:rsidR="004E6085" w:rsidRPr="003319C6" w:rsidRDefault="004E6085" w:rsidP="004E6085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319C6">
        <w:rPr>
          <w:rFonts w:ascii="Arial" w:hAnsi="Arial" w:cs="Arial"/>
          <w:color w:val="000000" w:themeColor="text1"/>
          <w:sz w:val="28"/>
          <w:szCs w:val="28"/>
        </w:rPr>
        <w:t>Scienze Motorie, Lingua e Civiltà Inglese, Geografia Economica, Chimica, Economia Aziendale.</w:t>
      </w:r>
    </w:p>
    <w:p w14:paraId="6C795144" w14:textId="77777777" w:rsidR="00330368" w:rsidRDefault="00D94899" w:rsidP="00E55F60">
      <w:pPr>
        <w:pStyle w:val="Corpotesto"/>
        <w:jc w:val="both"/>
        <w:rPr>
          <w:rFonts w:ascii="Arial" w:hAnsi="Arial" w:cs="Arial"/>
          <w:sz w:val="28"/>
          <w:szCs w:val="28"/>
        </w:rPr>
      </w:pPr>
      <w:r w:rsidRPr="00330368">
        <w:rPr>
          <w:rFonts w:ascii="Arial" w:hAnsi="Arial" w:cs="Arial"/>
          <w:b/>
          <w:bCs/>
          <w:sz w:val="28"/>
          <w:szCs w:val="28"/>
        </w:rPr>
        <w:t>Contenuti</w:t>
      </w:r>
      <w:r w:rsidRPr="00D94899">
        <w:rPr>
          <w:rFonts w:ascii="Arial" w:hAnsi="Arial" w:cs="Arial"/>
          <w:sz w:val="28"/>
          <w:szCs w:val="28"/>
        </w:rPr>
        <w:t>:</w:t>
      </w:r>
      <w:r>
        <w:rPr>
          <w:rFonts w:ascii="Arial" w:hAnsi="Arial" w:cs="Arial"/>
          <w:sz w:val="28"/>
          <w:szCs w:val="28"/>
        </w:rPr>
        <w:t xml:space="preserve"> </w:t>
      </w:r>
    </w:p>
    <w:p w14:paraId="4B7C8230" w14:textId="3A09CEB1" w:rsidR="00A701E8" w:rsidRPr="00EC60AE" w:rsidRDefault="00A701E8" w:rsidP="009310CC">
      <w:pPr>
        <w:pStyle w:val="Corpotesto"/>
        <w:numPr>
          <w:ilvl w:val="0"/>
          <w:numId w:val="5"/>
        </w:numPr>
        <w:ind w:left="284" w:hanging="284"/>
        <w:rPr>
          <w:rFonts w:ascii="Arial" w:hAnsi="Arial" w:cs="Arial"/>
          <w:color w:val="000000" w:themeColor="text1"/>
          <w:sz w:val="28"/>
          <w:szCs w:val="28"/>
        </w:rPr>
      </w:pPr>
      <w:r w:rsidRPr="00EC60AE">
        <w:rPr>
          <w:rFonts w:ascii="Arial" w:hAnsi="Arial" w:cs="Arial"/>
          <w:color w:val="000000" w:themeColor="text1"/>
          <w:sz w:val="28"/>
          <w:szCs w:val="28"/>
        </w:rPr>
        <w:t>Docente di Lingua e civiltà inglese (4 ore):</w:t>
      </w:r>
    </w:p>
    <w:p w14:paraId="77EDDC50" w14:textId="149C7A59" w:rsidR="00A701E8" w:rsidRPr="00EC60AE" w:rsidRDefault="00A701E8" w:rsidP="009310CC">
      <w:pPr>
        <w:pStyle w:val="Corpotesto"/>
        <w:ind w:left="284"/>
        <w:rPr>
          <w:rFonts w:ascii="Arial" w:hAnsi="Arial" w:cs="Arial"/>
          <w:color w:val="000000" w:themeColor="text1"/>
          <w:sz w:val="28"/>
          <w:szCs w:val="28"/>
        </w:rPr>
      </w:pPr>
      <w:r w:rsidRPr="00EC60AE">
        <w:rPr>
          <w:rFonts w:ascii="Arial" w:hAnsi="Arial" w:cs="Arial"/>
          <w:color w:val="000000" w:themeColor="text1"/>
          <w:sz w:val="28"/>
          <w:szCs w:val="28"/>
        </w:rPr>
        <w:t>Educazione alimentare; preco alimentare e consigli per evitarlo</w:t>
      </w:r>
    </w:p>
    <w:p w14:paraId="7B29E3CB" w14:textId="77777777" w:rsidR="00A701E8" w:rsidRPr="00EC60AE" w:rsidRDefault="00A701E8" w:rsidP="0034284A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EC60AE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1 - Jamie Oliver TED talk about food related diseases in the USA (focus on obesity and type 2 Diabetes): the hypothesis of a food education since a very young age. </w:t>
      </w:r>
    </w:p>
    <w:p w14:paraId="26BC943F" w14:textId="61E2C091" w:rsidR="00A701E8" w:rsidRPr="00EC60AE" w:rsidRDefault="00A701E8" w:rsidP="0034284A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EC60AE">
        <w:rPr>
          <w:rFonts w:ascii="Arial" w:hAnsi="Arial" w:cs="Arial"/>
          <w:color w:val="000000" w:themeColor="text1"/>
          <w:sz w:val="28"/>
          <w:szCs w:val="28"/>
          <w:lang w:val="en-US"/>
        </w:rPr>
        <w:t>2 - Tristram Stuart fight against food waste in the Western countries: analysis of the problem and possible solutions.</w:t>
      </w:r>
    </w:p>
    <w:p w14:paraId="53B473C0" w14:textId="77777777" w:rsidR="00B20131" w:rsidRPr="00EC60AE" w:rsidRDefault="00330368" w:rsidP="00B20131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C60AE">
        <w:rPr>
          <w:rFonts w:ascii="Arial" w:hAnsi="Arial" w:cs="Arial"/>
          <w:color w:val="000000" w:themeColor="text1"/>
          <w:sz w:val="28"/>
          <w:szCs w:val="28"/>
        </w:rPr>
        <w:t>Docente di Scienz</w:t>
      </w:r>
      <w:r w:rsidR="00E558C7" w:rsidRPr="00EC60AE">
        <w:rPr>
          <w:rFonts w:ascii="Arial" w:hAnsi="Arial" w:cs="Arial"/>
          <w:color w:val="000000" w:themeColor="text1"/>
          <w:sz w:val="28"/>
          <w:szCs w:val="28"/>
        </w:rPr>
        <w:t>e</w:t>
      </w:r>
      <w:r w:rsidRPr="00EC60AE">
        <w:rPr>
          <w:rFonts w:ascii="Arial" w:hAnsi="Arial" w:cs="Arial"/>
          <w:color w:val="000000" w:themeColor="text1"/>
          <w:sz w:val="28"/>
          <w:szCs w:val="28"/>
        </w:rPr>
        <w:t xml:space="preserve"> Motorie</w:t>
      </w:r>
      <w:r w:rsidR="00063EC6" w:rsidRPr="00EC60AE">
        <w:rPr>
          <w:rFonts w:ascii="Arial" w:hAnsi="Arial" w:cs="Arial"/>
          <w:color w:val="000000" w:themeColor="text1"/>
          <w:sz w:val="28"/>
          <w:szCs w:val="28"/>
        </w:rPr>
        <w:t xml:space="preserve"> (</w:t>
      </w:r>
      <w:r w:rsidR="00B20131" w:rsidRPr="00EC60AE">
        <w:rPr>
          <w:rFonts w:ascii="Arial" w:hAnsi="Arial" w:cs="Arial"/>
          <w:color w:val="000000" w:themeColor="text1"/>
          <w:sz w:val="28"/>
          <w:szCs w:val="28"/>
        </w:rPr>
        <w:t>3</w:t>
      </w:r>
      <w:r w:rsidR="00063EC6" w:rsidRPr="00EC60AE">
        <w:rPr>
          <w:rFonts w:ascii="Arial" w:hAnsi="Arial" w:cs="Arial"/>
          <w:color w:val="000000" w:themeColor="text1"/>
          <w:sz w:val="28"/>
          <w:szCs w:val="28"/>
        </w:rPr>
        <w:t xml:space="preserve"> ore)</w:t>
      </w:r>
      <w:r w:rsidRPr="00EC60AE">
        <w:rPr>
          <w:rFonts w:ascii="Arial" w:hAnsi="Arial" w:cs="Arial"/>
          <w:color w:val="000000" w:themeColor="text1"/>
          <w:sz w:val="28"/>
          <w:szCs w:val="28"/>
        </w:rPr>
        <w:t>:</w:t>
      </w:r>
    </w:p>
    <w:p w14:paraId="6A047686" w14:textId="39E69998" w:rsidR="009E0578" w:rsidRPr="00EC60AE" w:rsidRDefault="001226F5" w:rsidP="00B20131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  <w:lang w:eastAsia="it-IT"/>
        </w:rPr>
      </w:pPr>
      <w:r w:rsidRPr="00EC60AE">
        <w:rPr>
          <w:rFonts w:ascii="Arial" w:hAnsi="Arial" w:cs="Arial"/>
          <w:color w:val="000000" w:themeColor="text1"/>
          <w:sz w:val="28"/>
          <w:szCs w:val="28"/>
        </w:rPr>
        <w:t>Modi di vivere inclusivi e rispettosi dei diritti fondamentali delle persone</w:t>
      </w:r>
      <w:r w:rsidR="00B20131" w:rsidRPr="00EC60AE">
        <w:rPr>
          <w:rFonts w:ascii="Arial" w:hAnsi="Arial" w:cs="Arial"/>
          <w:color w:val="000000" w:themeColor="text1"/>
          <w:sz w:val="28"/>
          <w:szCs w:val="28"/>
        </w:rPr>
        <w:t>:</w:t>
      </w:r>
      <w:r w:rsidR="00B20131" w:rsidRPr="00EC60AE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B20131" w:rsidRPr="00EC60AE">
        <w:rPr>
          <w:rFonts w:ascii="Arial" w:hAnsi="Arial" w:cs="Arial"/>
          <w:color w:val="000000" w:themeColor="text1"/>
          <w:sz w:val="28"/>
          <w:szCs w:val="28"/>
          <w:lang w:eastAsia="it-IT"/>
        </w:rPr>
        <w:t>i</w:t>
      </w:r>
      <w:r w:rsidRPr="00EC60AE">
        <w:rPr>
          <w:rFonts w:ascii="Arial" w:hAnsi="Arial" w:cs="Arial"/>
          <w:color w:val="000000" w:themeColor="text1"/>
          <w:sz w:val="28"/>
          <w:szCs w:val="28"/>
          <w:lang w:eastAsia="it-IT"/>
        </w:rPr>
        <w:t>ncontro con il maestro nazionale di tennis e sociologo Fabrizio Serafini. Partendo dal suo libro, “Sana cultura sportiva”, attraverso un incontro-dialogo con gli studenti, sono state trattate tematiche riguardanti l’educazione allo sport e la coscienza sportiva, l’agonismo, la capacità di scegliere, la sconfitta come momento da cui imparare, tutte tematiche valide anche per affrontare la vita quotidiana. Si è cercato di sviluppare e aiutare gli studenti ad avere un atteggiamento sempre costruttivo e di benessere.</w:t>
      </w:r>
      <w:r w:rsidR="00B20131" w:rsidRPr="00EC60AE">
        <w:rPr>
          <w:rFonts w:ascii="Arial" w:hAnsi="Arial" w:cs="Arial"/>
          <w:color w:val="000000" w:themeColor="text1"/>
          <w:sz w:val="28"/>
          <w:szCs w:val="28"/>
          <w:lang w:eastAsia="it-IT"/>
        </w:rPr>
        <w:t xml:space="preserve"> Contenuti:</w:t>
      </w:r>
      <w:r w:rsidR="00B20131" w:rsidRPr="00EC60AE">
        <w:rPr>
          <w:rFonts w:ascii="Arial" w:hAnsi="Arial" w:cs="Arial"/>
          <w:color w:val="000000" w:themeColor="text1"/>
          <w:sz w:val="28"/>
          <w:szCs w:val="28"/>
        </w:rPr>
        <w:t xml:space="preserve"> v</w:t>
      </w:r>
      <w:r w:rsidRPr="00EC60AE">
        <w:rPr>
          <w:rFonts w:ascii="Arial" w:hAnsi="Arial" w:cs="Arial"/>
          <w:color w:val="000000" w:themeColor="text1"/>
          <w:sz w:val="28"/>
          <w:szCs w:val="28"/>
        </w:rPr>
        <w:t>alori dello sport, il confronto, le difficoltà, umiltà e rispetto, accettazione della sconfitta, le motivazioni positive, gli ostacoli e l'aiuto degli altri.</w:t>
      </w:r>
    </w:p>
    <w:p w14:paraId="7FC43035" w14:textId="2BA81398" w:rsidR="00D16734" w:rsidRPr="00EC60AE" w:rsidRDefault="00A91A53" w:rsidP="00D16734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C60AE">
        <w:rPr>
          <w:rFonts w:ascii="Arial" w:hAnsi="Arial" w:cs="Arial"/>
          <w:color w:val="000000" w:themeColor="text1"/>
          <w:sz w:val="28"/>
          <w:szCs w:val="28"/>
        </w:rPr>
        <w:t>Docente di Geografia Economica</w:t>
      </w:r>
      <w:r w:rsidR="002C02A4" w:rsidRPr="00EC60AE">
        <w:rPr>
          <w:rFonts w:ascii="Arial" w:hAnsi="Arial" w:cs="Arial"/>
          <w:color w:val="000000" w:themeColor="text1"/>
          <w:sz w:val="28"/>
          <w:szCs w:val="28"/>
        </w:rPr>
        <w:t xml:space="preserve"> (4 ore)</w:t>
      </w:r>
      <w:r w:rsidRPr="00EC60AE">
        <w:rPr>
          <w:rFonts w:ascii="Arial" w:hAnsi="Arial" w:cs="Arial"/>
          <w:color w:val="000000" w:themeColor="text1"/>
          <w:sz w:val="28"/>
          <w:szCs w:val="28"/>
        </w:rPr>
        <w:t>:</w:t>
      </w:r>
    </w:p>
    <w:p w14:paraId="0DE8D2B7" w14:textId="77777777" w:rsidR="00D16734" w:rsidRPr="00EC60AE" w:rsidRDefault="0025106E" w:rsidP="000E0DE2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</w:pPr>
      <w:r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t>Educazione ambientale: economia circolare, gestione rifiuti, isola ecologica, discarica, termovalorizzatore. Sviluppo ecosostenibile e tutela del patrimonio ambientale (patrimoni materiali e immateriali delle comunità)</w:t>
      </w:r>
      <w:r w:rsidR="00D16734"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t>.</w:t>
      </w:r>
    </w:p>
    <w:p w14:paraId="18410789" w14:textId="5BC41E77" w:rsidR="00D16734" w:rsidRPr="00EC60AE" w:rsidRDefault="0025106E" w:rsidP="000E0DE2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</w:pPr>
      <w:r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t>19/02/2025</w:t>
      </w:r>
      <w:r w:rsidR="00B3242E"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t>:</w:t>
      </w:r>
      <w:r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t xml:space="preserve"> Educazione ambientale: economia lineare (definizione) e</w:t>
      </w:r>
      <w:r w:rsidR="00BD798D"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t>d</w:t>
      </w:r>
      <w:r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t xml:space="preserve"> economia circolare. L'economia dei materiali: "La storia delle cose", documentario. Consumismo,</w:t>
      </w:r>
      <w:r w:rsidR="0000274E"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t xml:space="preserve"> </w:t>
      </w:r>
      <w:r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t>obsolescenza pianificata e percepita.</w:t>
      </w:r>
    </w:p>
    <w:p w14:paraId="6388F7BA" w14:textId="77777777" w:rsidR="00D16734" w:rsidRPr="00EC60AE" w:rsidRDefault="0025106E" w:rsidP="000E0DE2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</w:pPr>
      <w:r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t>21/02/2025: La gestione dei rifiuti nell'economia circolare, l'isola ecologica, la discarica, il percolato, il termovalorizzatore (documentario). Ghana, nell'inferno dei nostri vestiti usati (video RAI).</w:t>
      </w:r>
    </w:p>
    <w:p w14:paraId="1A3BD9A3" w14:textId="77777777" w:rsidR="00D16734" w:rsidRPr="00EC60AE" w:rsidRDefault="0025106E" w:rsidP="000E0DE2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</w:pPr>
      <w:r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t>24/02/2025</w:t>
      </w:r>
      <w:r w:rsidR="00B3242E"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t xml:space="preserve">: </w:t>
      </w:r>
      <w:r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t>La discarica di vestiti nel deserto di Atacama. Tutela del patrimonio ambientale (patrimoni materiali e immateriali delle comunità): Le 15 eccellenze italiane Patrimonio Culturale Immateriale dell'UNESCO.</w:t>
      </w:r>
    </w:p>
    <w:p w14:paraId="7204E5DE" w14:textId="05191191" w:rsidR="0025106E" w:rsidRPr="00EC60AE" w:rsidRDefault="0025106E" w:rsidP="000E0DE2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C60AE">
        <w:rPr>
          <w:rFonts w:ascii="Arial" w:hAnsi="Arial" w:cs="Arial"/>
          <w:color w:val="000000" w:themeColor="text1"/>
          <w:sz w:val="28"/>
          <w:szCs w:val="28"/>
          <w14:shadow w14:blurRad="50800" w14:dist="50800" w14:dir="5400000" w14:sx="0" w14:sy="0" w14:kx="0" w14:ky="0" w14:algn="ctr">
            <w14:schemeClr w14:val="bg1"/>
          </w14:shadow>
          <w14:props3d w14:extrusionH="57150" w14:contourW="0" w14:prstMaterial="none">
            <w14:extrusionClr>
              <w14:schemeClr w14:val="bg1"/>
            </w14:extrusionClr>
          </w14:props3d>
        </w:rPr>
        <w:lastRenderedPageBreak/>
        <w:t xml:space="preserve">11/03/2025: VERIFICA </w:t>
      </w:r>
    </w:p>
    <w:p w14:paraId="040DD97C" w14:textId="39B49C35" w:rsidR="008E7D56" w:rsidRPr="00EC60AE" w:rsidRDefault="008E7D56" w:rsidP="008E7D56">
      <w:pPr>
        <w:pStyle w:val="Corpotesto"/>
        <w:numPr>
          <w:ilvl w:val="0"/>
          <w:numId w:val="5"/>
        </w:numPr>
        <w:ind w:left="284" w:hanging="284"/>
        <w:rPr>
          <w:rFonts w:ascii="Arial" w:hAnsi="Arial" w:cs="Arial"/>
          <w:color w:val="000000" w:themeColor="text1"/>
          <w:sz w:val="28"/>
          <w:szCs w:val="28"/>
        </w:rPr>
      </w:pPr>
      <w:r w:rsidRPr="00EC60AE">
        <w:rPr>
          <w:rFonts w:ascii="Arial" w:hAnsi="Arial" w:cs="Arial"/>
          <w:color w:val="000000" w:themeColor="text1"/>
          <w:sz w:val="28"/>
          <w:szCs w:val="28"/>
        </w:rPr>
        <w:t>Docente di Economia Aziendale (3 ore)</w:t>
      </w:r>
    </w:p>
    <w:p w14:paraId="225D2DD2" w14:textId="0DD1AFBF" w:rsidR="008E7D56" w:rsidRPr="00EC60AE" w:rsidRDefault="00BD798D" w:rsidP="00BD798D">
      <w:pPr>
        <w:pStyle w:val="Corpotesto"/>
        <w:ind w:left="284"/>
        <w:rPr>
          <w:rFonts w:ascii="Arial" w:hAnsi="Arial" w:cs="Arial"/>
          <w:color w:val="000000" w:themeColor="text1"/>
          <w:sz w:val="28"/>
          <w:szCs w:val="28"/>
        </w:rPr>
      </w:pPr>
      <w:r w:rsidRPr="00EC60AE">
        <w:rPr>
          <w:rFonts w:ascii="Arial" w:hAnsi="Arial" w:cs="Arial"/>
          <w:color w:val="000000" w:themeColor="text1"/>
          <w:sz w:val="28"/>
          <w:szCs w:val="28"/>
        </w:rPr>
        <w:t>Le banche etiche a sostegno dell’economia circolare.</w:t>
      </w:r>
    </w:p>
    <w:p w14:paraId="5E1E131A" w14:textId="5922C942" w:rsidR="0042278B" w:rsidRPr="00EC60AE" w:rsidRDefault="0070509E" w:rsidP="0042278B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EC60AE">
        <w:rPr>
          <w:rFonts w:ascii="Arial" w:hAnsi="Arial" w:cs="Arial"/>
          <w:color w:val="000000" w:themeColor="text1"/>
          <w:sz w:val="28"/>
          <w:szCs w:val="28"/>
        </w:rPr>
        <w:t xml:space="preserve">Docente di </w:t>
      </w:r>
      <w:r w:rsidR="00490F03" w:rsidRPr="00EC60AE">
        <w:rPr>
          <w:rFonts w:ascii="Arial" w:hAnsi="Arial" w:cs="Arial"/>
          <w:color w:val="000000" w:themeColor="text1"/>
          <w:sz w:val="28"/>
          <w:szCs w:val="28"/>
        </w:rPr>
        <w:t>Chimica (7 ore):</w:t>
      </w: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6"/>
        <w:gridCol w:w="3537"/>
        <w:gridCol w:w="1716"/>
      </w:tblGrid>
      <w:tr w:rsidR="0070509E" w:rsidRPr="00AE3CFD" w14:paraId="3A288C78" w14:textId="77777777" w:rsidTr="00AA2C84">
        <w:trPr>
          <w:trHeight w:val="712"/>
        </w:trPr>
        <w:tc>
          <w:tcPr>
            <w:tcW w:w="963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75D1CDA" w14:textId="77777777" w:rsidR="0070509E" w:rsidRPr="00AE3CFD" w:rsidRDefault="0070509E" w:rsidP="007A234E">
            <w:pPr>
              <w:pStyle w:val="Paragrafoelenco"/>
              <w:ind w:left="330"/>
              <w:jc w:val="center"/>
              <w:rPr>
                <w:rFonts w:ascii="Arial" w:hAnsi="Arial"/>
                <w:b/>
                <w:snapToGrid w:val="0"/>
              </w:rPr>
            </w:pPr>
            <w:r>
              <w:rPr>
                <w:rFonts w:ascii="Arial" w:hAnsi="Arial"/>
                <w:b/>
                <w:snapToGrid w:val="0"/>
              </w:rPr>
              <w:t xml:space="preserve">2° Nucleo concettuale: </w:t>
            </w:r>
            <w:r w:rsidRPr="00917D34">
              <w:rPr>
                <w:rFonts w:ascii="Arial" w:hAnsi="Arial"/>
                <w:b/>
                <w:snapToGrid w:val="0"/>
              </w:rPr>
              <w:t>Sviluppo sostenibile</w:t>
            </w:r>
          </w:p>
        </w:tc>
      </w:tr>
      <w:tr w:rsidR="0070509E" w:rsidRPr="008B3DAA" w14:paraId="55CCE9F9" w14:textId="77777777" w:rsidTr="00AA2C84">
        <w:tc>
          <w:tcPr>
            <w:tcW w:w="43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A1B70D" w14:textId="77777777" w:rsidR="0070509E" w:rsidRPr="00602D00" w:rsidRDefault="0070509E" w:rsidP="007A234E">
            <w:pPr>
              <w:jc w:val="center"/>
              <w:rPr>
                <w:rFonts w:ascii="Arial" w:hAnsi="Arial"/>
                <w:b/>
                <w:i/>
                <w:spacing w:val="-8"/>
              </w:rPr>
            </w:pPr>
            <w:r w:rsidRPr="00602D00">
              <w:rPr>
                <w:rFonts w:ascii="Arial" w:hAnsi="Arial"/>
                <w:b/>
                <w:i/>
                <w:spacing w:val="-12"/>
              </w:rPr>
              <w:t>Conoscenze</w:t>
            </w: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14:paraId="16F8574D" w14:textId="77777777" w:rsidR="0070509E" w:rsidRPr="008B3DAA" w:rsidRDefault="0070509E" w:rsidP="007A234E">
            <w:pPr>
              <w:jc w:val="center"/>
              <w:rPr>
                <w:rFonts w:ascii="Arial" w:hAnsi="Arial"/>
                <w:b/>
                <w:i/>
                <w:spacing w:val="-12"/>
              </w:rPr>
            </w:pPr>
            <w:r w:rsidRPr="008B3DAA">
              <w:rPr>
                <w:rFonts w:ascii="Arial" w:hAnsi="Arial"/>
                <w:b/>
                <w:i/>
                <w:spacing w:val="-12"/>
              </w:rPr>
              <w:t>Competenze</w:t>
            </w:r>
          </w:p>
        </w:tc>
        <w:tc>
          <w:tcPr>
            <w:tcW w:w="1716" w:type="dxa"/>
            <w:tcMar>
              <w:left w:w="57" w:type="dxa"/>
              <w:right w:w="57" w:type="dxa"/>
            </w:tcMar>
            <w:vAlign w:val="center"/>
          </w:tcPr>
          <w:p w14:paraId="5039D5D3" w14:textId="77777777" w:rsidR="0070509E" w:rsidRPr="008B3DAA" w:rsidRDefault="0070509E" w:rsidP="007A234E">
            <w:pPr>
              <w:jc w:val="center"/>
              <w:rPr>
                <w:rFonts w:ascii="Arial" w:hAnsi="Arial"/>
                <w:b/>
                <w:i/>
                <w:spacing w:val="-12"/>
              </w:rPr>
            </w:pPr>
            <w:r>
              <w:rPr>
                <w:rFonts w:ascii="Arial" w:hAnsi="Arial"/>
                <w:b/>
                <w:i/>
                <w:spacing w:val="-12"/>
              </w:rPr>
              <w:t>Ore svolte</w:t>
            </w:r>
          </w:p>
        </w:tc>
      </w:tr>
      <w:tr w:rsidR="0070509E" w:rsidRPr="00464726" w14:paraId="0EBFFA22" w14:textId="77777777" w:rsidTr="00AA2C84">
        <w:trPr>
          <w:trHeight w:val="386"/>
        </w:trPr>
        <w:tc>
          <w:tcPr>
            <w:tcW w:w="43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38EBFF" w14:textId="77777777" w:rsidR="0070509E" w:rsidRPr="0012301F" w:rsidRDefault="0070509E" w:rsidP="0070509E">
            <w:pPr>
              <w:pStyle w:val="Paragrafoelenco"/>
              <w:widowControl/>
              <w:numPr>
                <w:ilvl w:val="0"/>
                <w:numId w:val="7"/>
              </w:numPr>
              <w:autoSpaceDE/>
              <w:autoSpaceDN/>
              <w:ind w:left="534" w:hanging="425"/>
              <w:contextualSpacing/>
              <w:rPr>
                <w:rFonts w:ascii="Arial" w:hAnsi="Arial"/>
                <w:spacing w:val="-8"/>
                <w:sz w:val="24"/>
                <w:szCs w:val="24"/>
              </w:rPr>
            </w:pPr>
            <w:r w:rsidRPr="0012301F">
              <w:rPr>
                <w:rFonts w:ascii="Arial" w:hAnsi="Arial"/>
                <w:spacing w:val="-8"/>
                <w:sz w:val="24"/>
                <w:szCs w:val="24"/>
              </w:rPr>
              <w:t>Radioattività: Naturale ed artificiale</w:t>
            </w:r>
          </w:p>
          <w:p w14:paraId="6FC256BF" w14:textId="77777777" w:rsidR="0070509E" w:rsidRPr="0012301F" w:rsidRDefault="0070509E" w:rsidP="0070509E">
            <w:pPr>
              <w:pStyle w:val="Paragrafoelenco"/>
              <w:widowControl/>
              <w:numPr>
                <w:ilvl w:val="0"/>
                <w:numId w:val="7"/>
              </w:numPr>
              <w:autoSpaceDE/>
              <w:autoSpaceDN/>
              <w:ind w:left="534" w:hanging="425"/>
              <w:contextualSpacing/>
              <w:rPr>
                <w:rFonts w:ascii="Arial" w:hAnsi="Arial"/>
                <w:spacing w:val="-8"/>
                <w:sz w:val="24"/>
                <w:szCs w:val="24"/>
              </w:rPr>
            </w:pPr>
            <w:r w:rsidRPr="0012301F">
              <w:rPr>
                <w:rFonts w:ascii="Arial" w:hAnsi="Arial"/>
                <w:spacing w:val="-8"/>
                <w:sz w:val="24"/>
                <w:szCs w:val="24"/>
              </w:rPr>
              <w:t>Decadimento dell’Uranio</w:t>
            </w:r>
          </w:p>
          <w:p w14:paraId="0D86D7AC" w14:textId="77777777" w:rsidR="0070509E" w:rsidRPr="0012301F" w:rsidRDefault="0070509E" w:rsidP="0070509E">
            <w:pPr>
              <w:pStyle w:val="Paragrafoelenco"/>
              <w:widowControl/>
              <w:numPr>
                <w:ilvl w:val="0"/>
                <w:numId w:val="7"/>
              </w:numPr>
              <w:autoSpaceDE/>
              <w:autoSpaceDN/>
              <w:ind w:left="534" w:hanging="425"/>
              <w:contextualSpacing/>
              <w:rPr>
                <w:rFonts w:ascii="Arial" w:hAnsi="Arial"/>
                <w:spacing w:val="-8"/>
                <w:sz w:val="24"/>
                <w:szCs w:val="24"/>
              </w:rPr>
            </w:pPr>
            <w:r w:rsidRPr="0012301F">
              <w:rPr>
                <w:rFonts w:ascii="Arial" w:hAnsi="Arial"/>
                <w:spacing w:val="-8"/>
                <w:sz w:val="24"/>
                <w:szCs w:val="24"/>
              </w:rPr>
              <w:t>Unità di misura della radioattività</w:t>
            </w:r>
          </w:p>
          <w:p w14:paraId="090CA5BF" w14:textId="77777777" w:rsidR="0070509E" w:rsidRPr="0012301F" w:rsidRDefault="0070509E" w:rsidP="0070509E">
            <w:pPr>
              <w:pStyle w:val="Paragrafoelenco"/>
              <w:widowControl/>
              <w:numPr>
                <w:ilvl w:val="0"/>
                <w:numId w:val="7"/>
              </w:numPr>
              <w:autoSpaceDE/>
              <w:autoSpaceDN/>
              <w:ind w:left="534" w:hanging="425"/>
              <w:contextualSpacing/>
              <w:rPr>
                <w:rFonts w:ascii="Arial" w:hAnsi="Arial"/>
                <w:spacing w:val="-8"/>
                <w:sz w:val="24"/>
                <w:szCs w:val="24"/>
              </w:rPr>
            </w:pPr>
            <w:r w:rsidRPr="0012301F">
              <w:rPr>
                <w:rFonts w:ascii="Arial" w:hAnsi="Arial"/>
                <w:spacing w:val="-8"/>
                <w:sz w:val="24"/>
                <w:szCs w:val="24"/>
              </w:rPr>
              <w:t xml:space="preserve">Il Secolo dei “Raggi”: Pierre e Marie Curie, Wilhelm Conrad </w:t>
            </w:r>
            <w:proofErr w:type="spellStart"/>
            <w:r w:rsidRPr="0012301F">
              <w:rPr>
                <w:rFonts w:ascii="Arial" w:hAnsi="Arial"/>
                <w:spacing w:val="-8"/>
                <w:sz w:val="24"/>
                <w:szCs w:val="24"/>
              </w:rPr>
              <w:t>Röntgen</w:t>
            </w:r>
            <w:proofErr w:type="spellEnd"/>
            <w:r w:rsidRPr="0012301F">
              <w:rPr>
                <w:rFonts w:ascii="Arial" w:hAnsi="Arial"/>
                <w:spacing w:val="-8"/>
                <w:sz w:val="24"/>
                <w:szCs w:val="24"/>
              </w:rPr>
              <w:t>, Henri Becquerel, le “Radium Girls”</w:t>
            </w:r>
          </w:p>
          <w:p w14:paraId="453F5612" w14:textId="77777777" w:rsidR="0070509E" w:rsidRPr="0012301F" w:rsidRDefault="0070509E" w:rsidP="0070509E">
            <w:pPr>
              <w:pStyle w:val="Paragrafoelenco"/>
              <w:widowControl/>
              <w:numPr>
                <w:ilvl w:val="0"/>
                <w:numId w:val="7"/>
              </w:numPr>
              <w:autoSpaceDE/>
              <w:autoSpaceDN/>
              <w:ind w:left="534" w:hanging="425"/>
              <w:contextualSpacing/>
              <w:rPr>
                <w:rFonts w:ascii="Arial" w:hAnsi="Arial"/>
                <w:spacing w:val="-8"/>
                <w:sz w:val="24"/>
                <w:szCs w:val="24"/>
              </w:rPr>
            </w:pPr>
            <w:r w:rsidRPr="0012301F">
              <w:rPr>
                <w:rFonts w:ascii="Arial" w:hAnsi="Arial"/>
                <w:spacing w:val="-8"/>
                <w:sz w:val="24"/>
                <w:szCs w:val="24"/>
              </w:rPr>
              <w:t>Radiazioni ionizzanti</w:t>
            </w:r>
          </w:p>
          <w:p w14:paraId="29D5C788" w14:textId="77777777" w:rsidR="0070509E" w:rsidRPr="0012301F" w:rsidRDefault="0070509E" w:rsidP="0070509E">
            <w:pPr>
              <w:pStyle w:val="Paragrafoelenco"/>
              <w:widowControl/>
              <w:numPr>
                <w:ilvl w:val="0"/>
                <w:numId w:val="7"/>
              </w:numPr>
              <w:autoSpaceDE/>
              <w:autoSpaceDN/>
              <w:ind w:left="534" w:hanging="425"/>
              <w:contextualSpacing/>
              <w:rPr>
                <w:rFonts w:ascii="Arial" w:hAnsi="Arial"/>
                <w:spacing w:val="-8"/>
                <w:sz w:val="24"/>
                <w:szCs w:val="24"/>
              </w:rPr>
            </w:pPr>
            <w:r w:rsidRPr="0012301F">
              <w:rPr>
                <w:rFonts w:ascii="Arial" w:hAnsi="Arial"/>
                <w:spacing w:val="-8"/>
                <w:sz w:val="24"/>
                <w:szCs w:val="24"/>
              </w:rPr>
              <w:t>Primo sfruttamento Energia nucleare: Il progetto “Manhattan” e le bombe atomiche</w:t>
            </w:r>
          </w:p>
          <w:p w14:paraId="095481D4" w14:textId="77777777" w:rsidR="0070509E" w:rsidRPr="0012301F" w:rsidRDefault="0070509E" w:rsidP="0070509E">
            <w:pPr>
              <w:pStyle w:val="Paragrafoelenco"/>
              <w:widowControl/>
              <w:numPr>
                <w:ilvl w:val="0"/>
                <w:numId w:val="7"/>
              </w:numPr>
              <w:autoSpaceDE/>
              <w:autoSpaceDN/>
              <w:ind w:left="534" w:hanging="425"/>
              <w:contextualSpacing/>
              <w:rPr>
                <w:rFonts w:ascii="Arial" w:hAnsi="Arial"/>
                <w:spacing w:val="-8"/>
                <w:sz w:val="24"/>
                <w:szCs w:val="24"/>
              </w:rPr>
            </w:pPr>
            <w:r w:rsidRPr="0012301F">
              <w:rPr>
                <w:rFonts w:ascii="Arial" w:hAnsi="Arial"/>
                <w:spacing w:val="-8"/>
                <w:sz w:val="24"/>
                <w:szCs w:val="24"/>
              </w:rPr>
              <w:t>Energia nucleare nell’Industria: Incidente di Chernobyl</w:t>
            </w:r>
          </w:p>
          <w:p w14:paraId="0A055831" w14:textId="77777777" w:rsidR="0070509E" w:rsidRPr="0012301F" w:rsidRDefault="0070509E" w:rsidP="0070509E">
            <w:pPr>
              <w:pStyle w:val="Paragrafoelenco"/>
              <w:widowControl/>
              <w:numPr>
                <w:ilvl w:val="0"/>
                <w:numId w:val="7"/>
              </w:numPr>
              <w:autoSpaceDE/>
              <w:autoSpaceDN/>
              <w:ind w:left="534" w:hanging="425"/>
              <w:contextualSpacing/>
              <w:rPr>
                <w:rFonts w:ascii="Arial" w:hAnsi="Arial"/>
                <w:spacing w:val="-8"/>
                <w:sz w:val="24"/>
                <w:szCs w:val="24"/>
              </w:rPr>
            </w:pPr>
            <w:r w:rsidRPr="0012301F">
              <w:rPr>
                <w:rFonts w:ascii="Arial" w:hAnsi="Arial"/>
                <w:spacing w:val="-8"/>
                <w:sz w:val="24"/>
                <w:szCs w:val="24"/>
              </w:rPr>
              <w:t>Misurare le radiazioni: Il contatore Geiger</w:t>
            </w:r>
          </w:p>
          <w:p w14:paraId="0A150FCB" w14:textId="77777777" w:rsidR="0070509E" w:rsidRPr="0012301F" w:rsidRDefault="0070509E" w:rsidP="0070509E">
            <w:pPr>
              <w:pStyle w:val="Paragrafoelenco"/>
              <w:widowControl/>
              <w:numPr>
                <w:ilvl w:val="0"/>
                <w:numId w:val="7"/>
              </w:numPr>
              <w:autoSpaceDE/>
              <w:autoSpaceDN/>
              <w:ind w:left="534" w:hanging="425"/>
              <w:contextualSpacing/>
              <w:rPr>
                <w:rFonts w:ascii="Arial" w:hAnsi="Arial"/>
                <w:spacing w:val="-8"/>
                <w:sz w:val="24"/>
                <w:szCs w:val="24"/>
              </w:rPr>
            </w:pPr>
            <w:r w:rsidRPr="0012301F">
              <w:rPr>
                <w:rFonts w:ascii="Arial" w:hAnsi="Arial"/>
                <w:spacing w:val="-8"/>
                <w:sz w:val="24"/>
                <w:szCs w:val="24"/>
              </w:rPr>
              <w:t>Fusione Nucleare: definizione e differenza con la Fissione Nucleare</w:t>
            </w:r>
          </w:p>
          <w:p w14:paraId="650B96DE" w14:textId="77777777" w:rsidR="0070509E" w:rsidRPr="0012301F" w:rsidRDefault="0070509E" w:rsidP="0070509E">
            <w:pPr>
              <w:pStyle w:val="Paragrafoelenco"/>
              <w:widowControl/>
              <w:numPr>
                <w:ilvl w:val="0"/>
                <w:numId w:val="7"/>
              </w:numPr>
              <w:autoSpaceDE/>
              <w:autoSpaceDN/>
              <w:ind w:left="534" w:hanging="425"/>
              <w:contextualSpacing/>
              <w:rPr>
                <w:rFonts w:ascii="Arial" w:hAnsi="Arial"/>
                <w:spacing w:val="-8"/>
                <w:sz w:val="24"/>
                <w:szCs w:val="24"/>
              </w:rPr>
            </w:pPr>
            <w:r w:rsidRPr="0012301F">
              <w:rPr>
                <w:rFonts w:ascii="Arial" w:hAnsi="Arial"/>
                <w:spacing w:val="-8"/>
                <w:sz w:val="24"/>
                <w:szCs w:val="24"/>
              </w:rPr>
              <w:t>Fusione Nucleare: il progetto ITER</w:t>
            </w:r>
          </w:p>
          <w:p w14:paraId="08A79E5D" w14:textId="77777777" w:rsidR="0070509E" w:rsidRPr="0012301F" w:rsidRDefault="0070509E" w:rsidP="0070509E">
            <w:pPr>
              <w:pStyle w:val="Paragrafoelenco"/>
              <w:widowControl/>
              <w:numPr>
                <w:ilvl w:val="0"/>
                <w:numId w:val="7"/>
              </w:numPr>
              <w:autoSpaceDE/>
              <w:autoSpaceDN/>
              <w:ind w:left="534" w:hanging="425"/>
              <w:contextualSpacing/>
              <w:rPr>
                <w:rFonts w:ascii="Arial" w:hAnsi="Arial"/>
                <w:spacing w:val="-8"/>
                <w:sz w:val="24"/>
                <w:szCs w:val="24"/>
              </w:rPr>
            </w:pPr>
            <w:r w:rsidRPr="0012301F">
              <w:rPr>
                <w:rFonts w:ascii="Arial" w:hAnsi="Arial"/>
                <w:spacing w:val="-8"/>
                <w:sz w:val="24"/>
                <w:szCs w:val="24"/>
              </w:rPr>
              <w:t>Impatto con l’ambiente: il problema delle scorie radioattive.</w:t>
            </w:r>
          </w:p>
          <w:p w14:paraId="217315DA" w14:textId="77777777" w:rsidR="0070509E" w:rsidRPr="00464726" w:rsidRDefault="0070509E" w:rsidP="007A234E">
            <w:pPr>
              <w:rPr>
                <w:rFonts w:ascii="Arial" w:hAnsi="Arial"/>
                <w:spacing w:val="-8"/>
                <w:sz w:val="20"/>
                <w:szCs w:val="20"/>
              </w:rPr>
            </w:pPr>
          </w:p>
        </w:tc>
        <w:tc>
          <w:tcPr>
            <w:tcW w:w="3537" w:type="dxa"/>
            <w:tcMar>
              <w:left w:w="28" w:type="dxa"/>
              <w:right w:w="28" w:type="dxa"/>
            </w:tcMar>
          </w:tcPr>
          <w:p w14:paraId="571A0B49" w14:textId="77777777" w:rsidR="0070509E" w:rsidRPr="0012301F" w:rsidRDefault="0070509E" w:rsidP="007A2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Arial" w:hAnsi="Arial" w:cs="Arial"/>
                <w:color w:val="000000"/>
              </w:rPr>
            </w:pPr>
            <w:r w:rsidRPr="0012301F">
              <w:rPr>
                <w:rFonts w:ascii="Arial" w:hAnsi="Arial" w:cs="Arial"/>
                <w:color w:val="000000"/>
              </w:rPr>
              <w:t>Saper distinguere e spiegare i principi teorici alla base dei due processi.</w:t>
            </w:r>
          </w:p>
          <w:p w14:paraId="1D2FC71D" w14:textId="77777777" w:rsidR="0070509E" w:rsidRPr="0012301F" w:rsidRDefault="0070509E" w:rsidP="007A2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Arial" w:hAnsi="Arial" w:cs="Arial"/>
                <w:color w:val="000000"/>
              </w:rPr>
            </w:pPr>
          </w:p>
          <w:p w14:paraId="4CF663F9" w14:textId="77777777" w:rsidR="0070509E" w:rsidRPr="0012301F" w:rsidRDefault="0070509E" w:rsidP="007A2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Arial" w:hAnsi="Arial" w:cs="Arial"/>
                <w:color w:val="000000"/>
              </w:rPr>
            </w:pPr>
          </w:p>
          <w:p w14:paraId="23662964" w14:textId="77777777" w:rsidR="0070509E" w:rsidRPr="0012301F" w:rsidRDefault="0070509E" w:rsidP="007A2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Arial" w:hAnsi="Arial" w:cs="Arial"/>
                <w:color w:val="000000"/>
              </w:rPr>
            </w:pPr>
          </w:p>
          <w:p w14:paraId="214EA451" w14:textId="77777777" w:rsidR="0070509E" w:rsidRPr="0012301F" w:rsidRDefault="0070509E" w:rsidP="007A2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9"/>
              <w:rPr>
                <w:rFonts w:ascii="Arial" w:hAnsi="Arial" w:cs="Arial"/>
                <w:color w:val="000000"/>
              </w:rPr>
            </w:pPr>
            <w:r w:rsidRPr="0012301F">
              <w:rPr>
                <w:rFonts w:ascii="Arial" w:hAnsi="Arial" w:cs="Arial"/>
                <w:color w:val="000000"/>
              </w:rPr>
              <w:t>Individuare e riconoscere vantaggi e svantaggi dell’impiego di energia nucleare, valutandone aspetti economici, di sicurezza e di impatto ambientale.</w:t>
            </w:r>
          </w:p>
          <w:p w14:paraId="610279BC" w14:textId="77777777" w:rsidR="0070509E" w:rsidRPr="0012301F" w:rsidRDefault="0070509E" w:rsidP="007A234E">
            <w:pPr>
              <w:pStyle w:val="Paragrafoelenco"/>
              <w:suppressAutoHyphens/>
              <w:ind w:left="114" w:hanging="11"/>
              <w:rPr>
                <w:rFonts w:ascii="Arial" w:hAnsi="Arial" w:cs="Arial"/>
                <w:color w:val="000000"/>
              </w:rPr>
            </w:pPr>
          </w:p>
          <w:p w14:paraId="370517FC" w14:textId="77777777" w:rsidR="0070509E" w:rsidRPr="00917F7E" w:rsidRDefault="0070509E" w:rsidP="007A234E">
            <w:pPr>
              <w:pStyle w:val="Paragrafoelenco"/>
              <w:suppressAutoHyphens/>
              <w:ind w:left="114" w:hanging="11"/>
              <w:rPr>
                <w:color w:val="000000"/>
                <w:sz w:val="20"/>
                <w:szCs w:val="20"/>
              </w:rPr>
            </w:pPr>
            <w:r w:rsidRPr="0012301F">
              <w:rPr>
                <w:rFonts w:ascii="Arial" w:hAnsi="Arial" w:cs="Arial"/>
                <w:color w:val="000000"/>
              </w:rPr>
              <w:t>Rispettare l’ambiente, saper individuare e dare indicazioni su quali possano essere le migliori fonti energetiche, soprattutto nei paesi in via di sviluppo.</w:t>
            </w:r>
          </w:p>
        </w:tc>
        <w:tc>
          <w:tcPr>
            <w:tcW w:w="1716" w:type="dxa"/>
            <w:tcMar>
              <w:left w:w="57" w:type="dxa"/>
              <w:right w:w="57" w:type="dxa"/>
            </w:tcMar>
            <w:vAlign w:val="center"/>
          </w:tcPr>
          <w:p w14:paraId="5975ED98" w14:textId="77777777" w:rsidR="0070509E" w:rsidRPr="00464726" w:rsidRDefault="0070509E" w:rsidP="007A234E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</w:p>
          <w:p w14:paraId="1C28D243" w14:textId="77777777" w:rsidR="0070509E" w:rsidRDefault="0070509E" w:rsidP="007A234E">
            <w:pPr>
              <w:jc w:val="center"/>
              <w:rPr>
                <w:rFonts w:ascii="Arial" w:hAnsi="Arial"/>
                <w:i/>
                <w:sz w:val="24"/>
                <w:szCs w:val="24"/>
              </w:rPr>
            </w:pPr>
            <w:r w:rsidRPr="0012301F">
              <w:rPr>
                <w:rFonts w:ascii="Arial" w:hAnsi="Arial"/>
                <w:i/>
                <w:sz w:val="24"/>
                <w:szCs w:val="24"/>
              </w:rPr>
              <w:t>Ore totali:</w:t>
            </w:r>
          </w:p>
          <w:p w14:paraId="65171959" w14:textId="77777777" w:rsidR="0070509E" w:rsidRPr="0012301F" w:rsidRDefault="0070509E" w:rsidP="007A234E">
            <w:pPr>
              <w:jc w:val="center"/>
              <w:rPr>
                <w:rFonts w:ascii="Arial" w:hAnsi="Arial"/>
                <w:i/>
                <w:sz w:val="24"/>
                <w:szCs w:val="24"/>
              </w:rPr>
            </w:pPr>
            <w:r>
              <w:rPr>
                <w:rFonts w:ascii="Arial" w:hAnsi="Arial"/>
                <w:i/>
                <w:sz w:val="24"/>
                <w:szCs w:val="24"/>
              </w:rPr>
              <w:t>7</w:t>
            </w:r>
          </w:p>
          <w:p w14:paraId="42345056" w14:textId="77777777" w:rsidR="0070509E" w:rsidRPr="00464726" w:rsidRDefault="0070509E" w:rsidP="007A234E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  <w:proofErr w:type="gramStart"/>
            <w:r w:rsidRPr="0012301F">
              <w:rPr>
                <w:rFonts w:ascii="Arial" w:hAnsi="Arial"/>
                <w:i/>
                <w:sz w:val="24"/>
                <w:szCs w:val="24"/>
              </w:rPr>
              <w:t>II</w:t>
            </w:r>
            <w:proofErr w:type="gramEnd"/>
            <w:r w:rsidRPr="0012301F">
              <w:rPr>
                <w:rFonts w:ascii="Arial" w:hAnsi="Arial"/>
                <w:i/>
                <w:sz w:val="24"/>
                <w:szCs w:val="24"/>
              </w:rPr>
              <w:t xml:space="preserve"> quadrimestre</w:t>
            </w:r>
          </w:p>
          <w:p w14:paraId="6BFAC762" w14:textId="77777777" w:rsidR="0070509E" w:rsidRPr="00464726" w:rsidRDefault="0070509E" w:rsidP="007A234E">
            <w:pPr>
              <w:jc w:val="center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474555EA" w14:textId="62350712" w:rsidR="0070509E" w:rsidRPr="0070509E" w:rsidRDefault="0070509E" w:rsidP="0070509E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92D050"/>
          <w:sz w:val="28"/>
          <w:szCs w:val="28"/>
        </w:rPr>
      </w:pPr>
    </w:p>
    <w:p w14:paraId="50E69517" w14:textId="3EAFC3CF" w:rsidR="00F97026" w:rsidRPr="00564854" w:rsidRDefault="003D41C2" w:rsidP="00564854">
      <w:pPr>
        <w:pStyle w:val="Corpotesto"/>
        <w:jc w:val="both"/>
        <w:rPr>
          <w:rFonts w:ascii="Arial" w:hAnsi="Arial" w:cs="Arial"/>
          <w:b/>
          <w:bCs/>
          <w:sz w:val="28"/>
          <w:szCs w:val="28"/>
        </w:rPr>
      </w:pPr>
      <w:r w:rsidRPr="00E26AD2">
        <w:rPr>
          <w:rFonts w:ascii="Arial" w:hAnsi="Arial" w:cs="Arial"/>
          <w:b/>
          <w:bCs/>
          <w:sz w:val="28"/>
          <w:szCs w:val="28"/>
        </w:rPr>
        <w:t>Ore</w:t>
      </w:r>
      <w:r>
        <w:rPr>
          <w:rFonts w:ascii="Arial" w:hAnsi="Arial" w:cs="Arial"/>
          <w:b/>
          <w:bCs/>
          <w:sz w:val="28"/>
          <w:szCs w:val="28"/>
        </w:rPr>
        <w:t xml:space="preserve"> svolte secondo quadrimestre</w:t>
      </w:r>
      <w:r w:rsidR="00D94899" w:rsidRPr="004B1792">
        <w:rPr>
          <w:rFonts w:ascii="Arial" w:hAnsi="Arial" w:cs="Arial"/>
          <w:b/>
          <w:bCs/>
          <w:sz w:val="28"/>
          <w:szCs w:val="28"/>
        </w:rPr>
        <w:t xml:space="preserve">: </w:t>
      </w:r>
      <w:r>
        <w:rPr>
          <w:rFonts w:ascii="Arial" w:hAnsi="Arial" w:cs="Arial"/>
          <w:b/>
          <w:bCs/>
          <w:sz w:val="28"/>
          <w:szCs w:val="28"/>
        </w:rPr>
        <w:t>21</w:t>
      </w:r>
    </w:p>
    <w:p w14:paraId="58023002" w14:textId="77777777" w:rsidR="00F97026" w:rsidRPr="00F5063F" w:rsidRDefault="00F97026" w:rsidP="00F97026">
      <w:pPr>
        <w:rPr>
          <w:sz w:val="15"/>
          <w:szCs w:val="15"/>
        </w:rPr>
      </w:pPr>
    </w:p>
    <w:p w14:paraId="6F317811" w14:textId="7B202A73" w:rsidR="004B1792" w:rsidRDefault="004B1792" w:rsidP="004B1792">
      <w:pPr>
        <w:pStyle w:val="Corpotesto"/>
        <w:numPr>
          <w:ilvl w:val="0"/>
          <w:numId w:val="5"/>
        </w:num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Ogni singolo docente ha provveduto a valutare gli alunni attraverso verifiche scritte o orali durante le ore da ciascuno dedicate all’insegnamento dell’Educazione Civica.</w:t>
      </w:r>
    </w:p>
    <w:p w14:paraId="1AF52784" w14:textId="77777777" w:rsidR="00B42D71" w:rsidRDefault="00B42D71" w:rsidP="00B42D71">
      <w:pPr>
        <w:pStyle w:val="Corpotesto"/>
        <w:ind w:left="360"/>
        <w:jc w:val="both"/>
        <w:rPr>
          <w:rFonts w:ascii="Arial" w:hAnsi="Arial" w:cs="Arial"/>
          <w:b/>
          <w:bCs/>
          <w:sz w:val="28"/>
          <w:szCs w:val="28"/>
        </w:rPr>
      </w:pPr>
    </w:p>
    <w:p w14:paraId="64B39CE5" w14:textId="561FBF27" w:rsidR="00B42D71" w:rsidRPr="00B42D71" w:rsidRDefault="00B42D71" w:rsidP="00B42D71">
      <w:pPr>
        <w:pStyle w:val="Corpotesto"/>
        <w:ind w:left="360"/>
        <w:jc w:val="both"/>
        <w:rPr>
          <w:rFonts w:ascii="Arial" w:hAnsi="Arial" w:cs="Arial"/>
          <w:sz w:val="28"/>
          <w:szCs w:val="28"/>
        </w:rPr>
      </w:pPr>
      <w:r w:rsidRPr="00B42D71">
        <w:rPr>
          <w:rFonts w:ascii="Arial" w:hAnsi="Arial" w:cs="Arial"/>
          <w:sz w:val="28"/>
          <w:szCs w:val="28"/>
        </w:rPr>
        <w:t>Rimini, lì 13 giugno 2025</w:t>
      </w:r>
    </w:p>
    <w:p w14:paraId="15BCBFD2" w14:textId="77777777" w:rsidR="004B1792" w:rsidRDefault="004B1792" w:rsidP="004B1792">
      <w:pPr>
        <w:pStyle w:val="Corpotesto"/>
        <w:jc w:val="both"/>
        <w:rPr>
          <w:rFonts w:ascii="Arial" w:hAnsi="Arial" w:cs="Arial"/>
          <w:sz w:val="28"/>
          <w:szCs w:val="28"/>
        </w:rPr>
      </w:pPr>
    </w:p>
    <w:p w14:paraId="05178900" w14:textId="58221754" w:rsidR="004B1792" w:rsidRDefault="00564854" w:rsidP="00564854">
      <w:pPr>
        <w:pStyle w:val="Corpotesto"/>
        <w:ind w:left="5760" w:firstLine="32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</w:t>
      </w:r>
      <w:r w:rsidR="004B1792">
        <w:rPr>
          <w:rFonts w:ascii="Arial" w:hAnsi="Arial" w:cs="Arial"/>
          <w:sz w:val="28"/>
          <w:szCs w:val="28"/>
        </w:rPr>
        <w:t>Il docente coordinatore</w:t>
      </w:r>
    </w:p>
    <w:p w14:paraId="6CC2E72B" w14:textId="09DBFFDD" w:rsidR="00F97026" w:rsidRPr="00564854" w:rsidRDefault="004B1792" w:rsidP="00564854">
      <w:pPr>
        <w:pStyle w:val="Corpotesto"/>
        <w:ind w:left="6084" w:firstLine="396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Prof. Andrea Sofi</w:t>
      </w:r>
      <w:r w:rsidR="00564854">
        <w:rPr>
          <w:rFonts w:ascii="Arial" w:hAnsi="Arial" w:cs="Arial"/>
          <w:sz w:val="28"/>
          <w:szCs w:val="28"/>
        </w:rPr>
        <w:t>a</w:t>
      </w:r>
      <w:r w:rsidR="00F97026" w:rsidRPr="00F5063F">
        <w:tab/>
      </w:r>
    </w:p>
    <w:sectPr w:rsidR="00F97026" w:rsidRPr="00564854" w:rsidSect="00AA7C05">
      <w:headerReference w:type="default" r:id="rId8"/>
      <w:footerReference w:type="default" r:id="rId9"/>
      <w:type w:val="continuous"/>
      <w:pgSz w:w="11900" w:h="16840"/>
      <w:pgMar w:top="400" w:right="1020" w:bottom="280" w:left="1020" w:header="400" w:footer="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288AC" w14:textId="77777777" w:rsidR="00C5563F" w:rsidRDefault="00C5563F" w:rsidP="00562327">
      <w:r>
        <w:separator/>
      </w:r>
    </w:p>
  </w:endnote>
  <w:endnote w:type="continuationSeparator" w:id="0">
    <w:p w14:paraId="77BFA115" w14:textId="77777777" w:rsidR="00C5563F" w:rsidRDefault="00C5563F" w:rsidP="0056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áªZ»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A2D69" w14:textId="125266FA" w:rsidR="009956E2" w:rsidRDefault="00652DD6">
    <w:pPr>
      <w:pStyle w:val="Pidipagina"/>
    </w:pPr>
    <w:r>
      <w:rPr>
        <w:noProof/>
      </w:rPr>
      <w:drawing>
        <wp:inline distT="0" distB="0" distL="0" distR="0" wp14:anchorId="7E45458E" wp14:editId="63792AF2">
          <wp:extent cx="6261100" cy="41719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1100" cy="41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91EF2" w14:textId="77777777" w:rsidR="00C5563F" w:rsidRDefault="00C5563F" w:rsidP="00562327">
      <w:r>
        <w:separator/>
      </w:r>
    </w:p>
  </w:footnote>
  <w:footnote w:type="continuationSeparator" w:id="0">
    <w:p w14:paraId="1649CA80" w14:textId="77777777" w:rsidR="00C5563F" w:rsidRDefault="00C5563F" w:rsidP="00562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50470" w14:textId="178D15B1" w:rsidR="00562327" w:rsidRDefault="00B518CD" w:rsidP="00562327">
    <w:pPr>
      <w:pStyle w:val="Corpotesto"/>
      <w:ind w:left="4478"/>
      <w:rPr>
        <w:sz w:val="20"/>
      </w:rPr>
    </w:pPr>
    <w:r>
      <w:rPr>
        <w:noProof/>
      </w:rPr>
      <w:drawing>
        <wp:anchor distT="0" distB="0" distL="0" distR="0" simplePos="0" relativeHeight="251661312" behindDoc="0" locked="0" layoutInCell="1" allowOverlap="1" wp14:anchorId="1762880B" wp14:editId="60E9F47A">
          <wp:simplePos x="0" y="0"/>
          <wp:positionH relativeFrom="page">
            <wp:posOffset>721360</wp:posOffset>
          </wp:positionH>
          <wp:positionV relativeFrom="paragraph">
            <wp:posOffset>636905</wp:posOffset>
          </wp:positionV>
          <wp:extent cx="611504" cy="800100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4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327">
      <w:rPr>
        <w:noProof/>
        <w:sz w:val="20"/>
      </w:rPr>
      <w:drawing>
        <wp:inline distT="0" distB="0" distL="0" distR="0" wp14:anchorId="3F94CBF6" wp14:editId="4A617216">
          <wp:extent cx="559321" cy="637031"/>
          <wp:effectExtent l="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9321" cy="637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881F4B" w14:textId="05B54E64" w:rsidR="00562327" w:rsidRDefault="00562327" w:rsidP="00562327">
    <w:pPr>
      <w:pStyle w:val="Titolo"/>
    </w:pPr>
    <w:r>
      <w:t>ISTITUTO</w:t>
    </w:r>
    <w:r>
      <w:rPr>
        <w:spacing w:val="-5"/>
      </w:rPr>
      <w:t xml:space="preserve"> </w:t>
    </w:r>
    <w:r>
      <w:t>TECNICO</w:t>
    </w:r>
    <w:r>
      <w:rPr>
        <w:spacing w:val="-4"/>
      </w:rPr>
      <w:t xml:space="preserve"> </w:t>
    </w:r>
    <w:r>
      <w:t>ECONOMICO</w:t>
    </w:r>
    <w:r>
      <w:rPr>
        <w:spacing w:val="-4"/>
      </w:rPr>
      <w:t xml:space="preserve"> </w:t>
    </w:r>
    <w:r>
      <w:t>STATALE</w:t>
    </w:r>
    <w:r>
      <w:rPr>
        <w:spacing w:val="-5"/>
      </w:rPr>
      <w:t xml:space="preserve"> </w:t>
    </w:r>
    <w:r>
      <w:t>“ROBERTO</w:t>
    </w:r>
    <w:r>
      <w:rPr>
        <w:spacing w:val="-4"/>
      </w:rPr>
      <w:t xml:space="preserve"> </w:t>
    </w:r>
    <w:r>
      <w:t>VALTURIO”</w:t>
    </w:r>
  </w:p>
  <w:p w14:paraId="3F255B96" w14:textId="77777777" w:rsidR="00562327" w:rsidRDefault="00562327" w:rsidP="00562327">
    <w:pPr>
      <w:spacing w:before="8"/>
      <w:ind w:left="3248" w:right="2675"/>
      <w:jc w:val="center"/>
      <w:rPr>
        <w:rFonts w:ascii="Calibri" w:hAnsi="Calibri"/>
      </w:rPr>
    </w:pPr>
    <w:r>
      <w:rPr>
        <w:rFonts w:ascii="Calibri" w:hAnsi="Calibri"/>
      </w:rPr>
      <w:t>Via Grazia Deledda n° 4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47923 Rimini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– RN -</w:t>
    </w:r>
    <w:r>
      <w:rPr>
        <w:rFonts w:ascii="Calibri" w:hAnsi="Calibri"/>
        <w:spacing w:val="-48"/>
      </w:rPr>
      <w:t xml:space="preserve"> </w:t>
    </w:r>
    <w:proofErr w:type="gramStart"/>
    <w:r>
      <w:rPr>
        <w:rFonts w:ascii="Calibri" w:hAnsi="Calibri"/>
      </w:rPr>
      <w:t>cod.Ist.RNTD</w:t>
    </w:r>
    <w:proofErr w:type="gramEnd"/>
    <w:r>
      <w:rPr>
        <w:rFonts w:ascii="Calibri" w:hAnsi="Calibri"/>
      </w:rPr>
      <w:t>01000T</w:t>
    </w:r>
    <w:r>
      <w:rPr>
        <w:rFonts w:ascii="Calibri" w:hAnsi="Calibri"/>
        <w:spacing w:val="46"/>
      </w:rPr>
      <w:t xml:space="preserve"> </w:t>
    </w:r>
    <w:r>
      <w:rPr>
        <w:rFonts w:ascii="Calibri" w:hAnsi="Calibri"/>
      </w:rPr>
      <w:t>c.f.</w:t>
    </w:r>
    <w:r>
      <w:rPr>
        <w:rFonts w:ascii="Calibri" w:hAnsi="Calibri"/>
        <w:spacing w:val="-3"/>
      </w:rPr>
      <w:t xml:space="preserve"> </w:t>
    </w:r>
    <w:r>
      <w:rPr>
        <w:rFonts w:ascii="Calibri" w:hAnsi="Calibri"/>
      </w:rPr>
      <w:t>82009090406</w:t>
    </w:r>
  </w:p>
  <w:p w14:paraId="17374D15" w14:textId="77777777" w:rsidR="00562327" w:rsidRDefault="00562327" w:rsidP="00562327">
    <w:pPr>
      <w:pStyle w:val="Corpotesto"/>
      <w:spacing w:line="322" w:lineRule="exact"/>
      <w:ind w:left="1347" w:right="777"/>
      <w:jc w:val="center"/>
      <w:rPr>
        <w:rFonts w:ascii="Calibri" w:eastAsia="Calibri" w:hAnsi="Calibri"/>
        <w:color w:val="0000FF"/>
        <w:u w:val="single" w:color="0000FF"/>
      </w:rPr>
    </w:pPr>
    <w:r>
      <w:rPr>
        <w:rFonts w:ascii="Segoe UI Symbol" w:eastAsia="Segoe UI Symbol" w:hAnsi="Segoe UI Symbol"/>
      </w:rPr>
      <w:t>🕿</w:t>
    </w:r>
    <w:r>
      <w:rPr>
        <w:rFonts w:ascii="Segoe UI Symbol" w:eastAsia="Segoe UI Symbol" w:hAnsi="Segoe UI Symbol"/>
        <w:spacing w:val="-10"/>
      </w:rPr>
      <w:t xml:space="preserve"> </w:t>
    </w:r>
    <w:r>
      <w:rPr>
        <w:rFonts w:ascii="Calibri" w:eastAsia="Calibri" w:hAnsi="Calibri"/>
      </w:rPr>
      <w:t>0541380099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0541380074</w:t>
    </w:r>
    <w:r>
      <w:rPr>
        <w:rFonts w:ascii="Calibri" w:eastAsia="Calibri" w:hAnsi="Calibri"/>
        <w:spacing w:val="5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3"/>
      </w:rPr>
      <w:t xml:space="preserve"> </w:t>
    </w:r>
    <w:hyperlink r:id="rId3">
      <w:r>
        <w:rPr>
          <w:rFonts w:ascii="Calibri" w:eastAsia="Calibri" w:hAnsi="Calibri"/>
          <w:color w:val="0000FF"/>
          <w:u w:val="single" w:color="0000FF"/>
        </w:rPr>
        <w:t>www.valturio.it</w:t>
      </w:r>
      <w:r>
        <w:rPr>
          <w:rFonts w:ascii="Calibri" w:eastAsia="Calibri" w:hAnsi="Calibri"/>
          <w:color w:val="0000FF"/>
          <w:spacing w:val="2"/>
        </w:rPr>
        <w:t xml:space="preserve"> </w:t>
      </w:r>
    </w:hyperlink>
    <w:r>
      <w:rPr>
        <w:rFonts w:ascii="Calibri" w:eastAsia="Calibri" w:hAnsi="Calibri"/>
      </w:rPr>
      <w:t>-</w:t>
    </w:r>
    <w:r>
      <w:rPr>
        <w:rFonts w:ascii="Calibri" w:eastAsia="Calibri" w:hAnsi="Calibri"/>
        <w:spacing w:val="59"/>
      </w:rPr>
      <w:t xml:space="preserve"> </w:t>
    </w:r>
    <w:r>
      <w:rPr>
        <w:rFonts w:ascii="Segoe UI Symbol" w:eastAsia="Segoe UI Symbol" w:hAnsi="Segoe UI Symbol"/>
      </w:rPr>
      <w:t>✉</w:t>
    </w:r>
    <w:hyperlink r:id="rId4">
      <w:r>
        <w:rPr>
          <w:rFonts w:ascii="Calibri" w:eastAsia="Calibri" w:hAnsi="Calibri"/>
          <w:color w:val="0000FF"/>
          <w:u w:val="single" w:color="0000FF"/>
        </w:rPr>
        <w:t>rntd01000t@istruzione.it</w:t>
      </w:r>
    </w:hyperlink>
  </w:p>
  <w:p w14:paraId="001ADD9C" w14:textId="77777777" w:rsidR="00562327" w:rsidRDefault="005623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97C0E"/>
    <w:multiLevelType w:val="hybridMultilevel"/>
    <w:tmpl w:val="1BAC1C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123B8"/>
    <w:multiLevelType w:val="hybridMultilevel"/>
    <w:tmpl w:val="04FEFC14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2A332EE7"/>
    <w:multiLevelType w:val="hybridMultilevel"/>
    <w:tmpl w:val="0DA60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87FF6"/>
    <w:multiLevelType w:val="hybridMultilevel"/>
    <w:tmpl w:val="B1467E42"/>
    <w:lvl w:ilvl="0" w:tplc="42B6A2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85ABC"/>
    <w:multiLevelType w:val="hybridMultilevel"/>
    <w:tmpl w:val="AE708092"/>
    <w:lvl w:ilvl="0" w:tplc="ED8822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E5C2D"/>
    <w:multiLevelType w:val="hybridMultilevel"/>
    <w:tmpl w:val="FD4E20C2"/>
    <w:lvl w:ilvl="0" w:tplc="ED8822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C6BFC"/>
    <w:multiLevelType w:val="multilevel"/>
    <w:tmpl w:val="CF9C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7E5D59"/>
    <w:multiLevelType w:val="hybridMultilevel"/>
    <w:tmpl w:val="C4BE4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61CB4"/>
    <w:multiLevelType w:val="hybridMultilevel"/>
    <w:tmpl w:val="BF049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03B61"/>
    <w:multiLevelType w:val="hybridMultilevel"/>
    <w:tmpl w:val="1CBA4F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E282F"/>
    <w:multiLevelType w:val="hybridMultilevel"/>
    <w:tmpl w:val="917E31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910273">
    <w:abstractNumId w:val="1"/>
  </w:num>
  <w:num w:numId="2" w16cid:durableId="1999796497">
    <w:abstractNumId w:val="8"/>
  </w:num>
  <w:num w:numId="3" w16cid:durableId="340930447">
    <w:abstractNumId w:val="6"/>
  </w:num>
  <w:num w:numId="4" w16cid:durableId="1214346106">
    <w:abstractNumId w:val="10"/>
  </w:num>
  <w:num w:numId="5" w16cid:durableId="744376580">
    <w:abstractNumId w:val="3"/>
  </w:num>
  <w:num w:numId="6" w16cid:durableId="1943148793">
    <w:abstractNumId w:val="7"/>
  </w:num>
  <w:num w:numId="7" w16cid:durableId="809981062">
    <w:abstractNumId w:val="2"/>
  </w:num>
  <w:num w:numId="8" w16cid:durableId="86387571">
    <w:abstractNumId w:val="4"/>
  </w:num>
  <w:num w:numId="9" w16cid:durableId="1092437700">
    <w:abstractNumId w:val="5"/>
  </w:num>
  <w:num w:numId="10" w16cid:durableId="683439554">
    <w:abstractNumId w:val="0"/>
  </w:num>
  <w:num w:numId="11" w16cid:durableId="19936322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displayBackgroundShape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68"/>
    <w:rsid w:val="0000274E"/>
    <w:rsid w:val="0000496F"/>
    <w:rsid w:val="00047723"/>
    <w:rsid w:val="00063EC6"/>
    <w:rsid w:val="00063ED0"/>
    <w:rsid w:val="00064E7B"/>
    <w:rsid w:val="000662FD"/>
    <w:rsid w:val="00066BEE"/>
    <w:rsid w:val="00081B92"/>
    <w:rsid w:val="000862B6"/>
    <w:rsid w:val="000D7570"/>
    <w:rsid w:val="000E0DE2"/>
    <w:rsid w:val="0010590F"/>
    <w:rsid w:val="00114674"/>
    <w:rsid w:val="00116E6E"/>
    <w:rsid w:val="00120FD7"/>
    <w:rsid w:val="00121762"/>
    <w:rsid w:val="001226F5"/>
    <w:rsid w:val="00154BE2"/>
    <w:rsid w:val="001574B0"/>
    <w:rsid w:val="00164017"/>
    <w:rsid w:val="0016439A"/>
    <w:rsid w:val="0016712D"/>
    <w:rsid w:val="00190C2F"/>
    <w:rsid w:val="001D0019"/>
    <w:rsid w:val="001D1214"/>
    <w:rsid w:val="001E1943"/>
    <w:rsid w:val="00200D6D"/>
    <w:rsid w:val="00205811"/>
    <w:rsid w:val="00224FD8"/>
    <w:rsid w:val="00231CD7"/>
    <w:rsid w:val="0024602E"/>
    <w:rsid w:val="0025106E"/>
    <w:rsid w:val="00274A26"/>
    <w:rsid w:val="002756D3"/>
    <w:rsid w:val="0028161E"/>
    <w:rsid w:val="0028212B"/>
    <w:rsid w:val="00285CEC"/>
    <w:rsid w:val="00292F55"/>
    <w:rsid w:val="00293638"/>
    <w:rsid w:val="002B2331"/>
    <w:rsid w:val="002C02A4"/>
    <w:rsid w:val="002C5CB0"/>
    <w:rsid w:val="002D170B"/>
    <w:rsid w:val="002D2815"/>
    <w:rsid w:val="00300ED9"/>
    <w:rsid w:val="0030326D"/>
    <w:rsid w:val="003147B1"/>
    <w:rsid w:val="00316794"/>
    <w:rsid w:val="00321E45"/>
    <w:rsid w:val="00323C2A"/>
    <w:rsid w:val="00324E03"/>
    <w:rsid w:val="00330368"/>
    <w:rsid w:val="003319C6"/>
    <w:rsid w:val="00333393"/>
    <w:rsid w:val="0034284A"/>
    <w:rsid w:val="003443B5"/>
    <w:rsid w:val="0036362F"/>
    <w:rsid w:val="00367165"/>
    <w:rsid w:val="003A748D"/>
    <w:rsid w:val="003B1568"/>
    <w:rsid w:val="003B42BF"/>
    <w:rsid w:val="003D41C2"/>
    <w:rsid w:val="003D7D47"/>
    <w:rsid w:val="003F556E"/>
    <w:rsid w:val="0042141A"/>
    <w:rsid w:val="00421FF7"/>
    <w:rsid w:val="0042278B"/>
    <w:rsid w:val="00454AF6"/>
    <w:rsid w:val="00460C00"/>
    <w:rsid w:val="00465FBB"/>
    <w:rsid w:val="00470B2A"/>
    <w:rsid w:val="00483905"/>
    <w:rsid w:val="00490F03"/>
    <w:rsid w:val="004955A6"/>
    <w:rsid w:val="004B031C"/>
    <w:rsid w:val="004B1792"/>
    <w:rsid w:val="004D2E2B"/>
    <w:rsid w:val="004D5001"/>
    <w:rsid w:val="004E3330"/>
    <w:rsid w:val="004E5942"/>
    <w:rsid w:val="004E6085"/>
    <w:rsid w:val="004F2B8E"/>
    <w:rsid w:val="004F4120"/>
    <w:rsid w:val="004F7017"/>
    <w:rsid w:val="00521A0B"/>
    <w:rsid w:val="00562327"/>
    <w:rsid w:val="00564854"/>
    <w:rsid w:val="0057006E"/>
    <w:rsid w:val="00570F52"/>
    <w:rsid w:val="00572458"/>
    <w:rsid w:val="00583C2D"/>
    <w:rsid w:val="00592421"/>
    <w:rsid w:val="005B4219"/>
    <w:rsid w:val="005C016B"/>
    <w:rsid w:val="005D64FE"/>
    <w:rsid w:val="005D70A5"/>
    <w:rsid w:val="005D7A1F"/>
    <w:rsid w:val="00601D69"/>
    <w:rsid w:val="00612515"/>
    <w:rsid w:val="0061642F"/>
    <w:rsid w:val="00652BF1"/>
    <w:rsid w:val="00652DD6"/>
    <w:rsid w:val="006562E1"/>
    <w:rsid w:val="00663494"/>
    <w:rsid w:val="00665CDC"/>
    <w:rsid w:val="00665F5D"/>
    <w:rsid w:val="006671DF"/>
    <w:rsid w:val="006752B5"/>
    <w:rsid w:val="0068732D"/>
    <w:rsid w:val="00692FE5"/>
    <w:rsid w:val="00694D3F"/>
    <w:rsid w:val="006A5516"/>
    <w:rsid w:val="006B3940"/>
    <w:rsid w:val="006B7F37"/>
    <w:rsid w:val="006D33EB"/>
    <w:rsid w:val="006E636D"/>
    <w:rsid w:val="00700496"/>
    <w:rsid w:val="00700E83"/>
    <w:rsid w:val="0070509E"/>
    <w:rsid w:val="00712692"/>
    <w:rsid w:val="00713965"/>
    <w:rsid w:val="00731D33"/>
    <w:rsid w:val="007446E1"/>
    <w:rsid w:val="007634A7"/>
    <w:rsid w:val="00764793"/>
    <w:rsid w:val="00772862"/>
    <w:rsid w:val="007811E3"/>
    <w:rsid w:val="007825CF"/>
    <w:rsid w:val="007900CF"/>
    <w:rsid w:val="00795F72"/>
    <w:rsid w:val="007A6E3B"/>
    <w:rsid w:val="007B3970"/>
    <w:rsid w:val="007C16AE"/>
    <w:rsid w:val="007C4F88"/>
    <w:rsid w:val="007E00CE"/>
    <w:rsid w:val="007E0E72"/>
    <w:rsid w:val="007F2FAD"/>
    <w:rsid w:val="008200E5"/>
    <w:rsid w:val="00824B17"/>
    <w:rsid w:val="008263E6"/>
    <w:rsid w:val="0083616D"/>
    <w:rsid w:val="00846DE7"/>
    <w:rsid w:val="00850E76"/>
    <w:rsid w:val="008673A3"/>
    <w:rsid w:val="008D0924"/>
    <w:rsid w:val="008D2391"/>
    <w:rsid w:val="008E63E4"/>
    <w:rsid w:val="008E7D56"/>
    <w:rsid w:val="008F4472"/>
    <w:rsid w:val="00912A71"/>
    <w:rsid w:val="00913072"/>
    <w:rsid w:val="00914BCA"/>
    <w:rsid w:val="00930F9C"/>
    <w:rsid w:val="009310CC"/>
    <w:rsid w:val="00936FBB"/>
    <w:rsid w:val="009605F8"/>
    <w:rsid w:val="00973EC9"/>
    <w:rsid w:val="009815E0"/>
    <w:rsid w:val="009827CD"/>
    <w:rsid w:val="0098379A"/>
    <w:rsid w:val="009956E2"/>
    <w:rsid w:val="009B5A77"/>
    <w:rsid w:val="009B7DF3"/>
    <w:rsid w:val="009C057E"/>
    <w:rsid w:val="009C3D1E"/>
    <w:rsid w:val="009C7CE7"/>
    <w:rsid w:val="009D6F5F"/>
    <w:rsid w:val="009D767B"/>
    <w:rsid w:val="009E0578"/>
    <w:rsid w:val="009E2494"/>
    <w:rsid w:val="009E68B6"/>
    <w:rsid w:val="00A2364C"/>
    <w:rsid w:val="00A27A5B"/>
    <w:rsid w:val="00A3573B"/>
    <w:rsid w:val="00A507C2"/>
    <w:rsid w:val="00A560A8"/>
    <w:rsid w:val="00A6429A"/>
    <w:rsid w:val="00A701E8"/>
    <w:rsid w:val="00A7197E"/>
    <w:rsid w:val="00A80133"/>
    <w:rsid w:val="00A91A53"/>
    <w:rsid w:val="00A92206"/>
    <w:rsid w:val="00A97A97"/>
    <w:rsid w:val="00AA2C84"/>
    <w:rsid w:val="00AA7C05"/>
    <w:rsid w:val="00AB4EFE"/>
    <w:rsid w:val="00AF4235"/>
    <w:rsid w:val="00AF67DA"/>
    <w:rsid w:val="00B072FD"/>
    <w:rsid w:val="00B17897"/>
    <w:rsid w:val="00B20131"/>
    <w:rsid w:val="00B23590"/>
    <w:rsid w:val="00B3242E"/>
    <w:rsid w:val="00B42D71"/>
    <w:rsid w:val="00B518CD"/>
    <w:rsid w:val="00B53592"/>
    <w:rsid w:val="00B57EB5"/>
    <w:rsid w:val="00B76CD0"/>
    <w:rsid w:val="00B76E6A"/>
    <w:rsid w:val="00B90C77"/>
    <w:rsid w:val="00B94240"/>
    <w:rsid w:val="00BB163F"/>
    <w:rsid w:val="00BB1B49"/>
    <w:rsid w:val="00BC5605"/>
    <w:rsid w:val="00BD602F"/>
    <w:rsid w:val="00BD798D"/>
    <w:rsid w:val="00BF44E0"/>
    <w:rsid w:val="00C01689"/>
    <w:rsid w:val="00C1034D"/>
    <w:rsid w:val="00C11132"/>
    <w:rsid w:val="00C138A7"/>
    <w:rsid w:val="00C1608E"/>
    <w:rsid w:val="00C178C0"/>
    <w:rsid w:val="00C335C6"/>
    <w:rsid w:val="00C43C2C"/>
    <w:rsid w:val="00C47BCE"/>
    <w:rsid w:val="00C52B60"/>
    <w:rsid w:val="00C5563F"/>
    <w:rsid w:val="00C627F4"/>
    <w:rsid w:val="00C64B17"/>
    <w:rsid w:val="00C818E6"/>
    <w:rsid w:val="00C85E2E"/>
    <w:rsid w:val="00CA1A5C"/>
    <w:rsid w:val="00CA7668"/>
    <w:rsid w:val="00CC1026"/>
    <w:rsid w:val="00CD499B"/>
    <w:rsid w:val="00CF76F7"/>
    <w:rsid w:val="00D12DFA"/>
    <w:rsid w:val="00D16734"/>
    <w:rsid w:val="00D219BE"/>
    <w:rsid w:val="00D4022A"/>
    <w:rsid w:val="00D5737E"/>
    <w:rsid w:val="00D64133"/>
    <w:rsid w:val="00D758CA"/>
    <w:rsid w:val="00D76C39"/>
    <w:rsid w:val="00D85568"/>
    <w:rsid w:val="00D92B64"/>
    <w:rsid w:val="00D9431F"/>
    <w:rsid w:val="00D94899"/>
    <w:rsid w:val="00DA6A13"/>
    <w:rsid w:val="00DB27E3"/>
    <w:rsid w:val="00DB4D85"/>
    <w:rsid w:val="00DC1298"/>
    <w:rsid w:val="00DC23C7"/>
    <w:rsid w:val="00DD2E7B"/>
    <w:rsid w:val="00DD559F"/>
    <w:rsid w:val="00DE3256"/>
    <w:rsid w:val="00DF0C3A"/>
    <w:rsid w:val="00DF3D2A"/>
    <w:rsid w:val="00E10B22"/>
    <w:rsid w:val="00E11AC3"/>
    <w:rsid w:val="00E26AD2"/>
    <w:rsid w:val="00E440F4"/>
    <w:rsid w:val="00E44532"/>
    <w:rsid w:val="00E53C1B"/>
    <w:rsid w:val="00E558C7"/>
    <w:rsid w:val="00E55F60"/>
    <w:rsid w:val="00E80EC5"/>
    <w:rsid w:val="00E8464E"/>
    <w:rsid w:val="00E91907"/>
    <w:rsid w:val="00E96E8D"/>
    <w:rsid w:val="00E97B19"/>
    <w:rsid w:val="00EA2BBC"/>
    <w:rsid w:val="00EA5B8C"/>
    <w:rsid w:val="00EC60AE"/>
    <w:rsid w:val="00EF6A98"/>
    <w:rsid w:val="00F0090D"/>
    <w:rsid w:val="00F215F7"/>
    <w:rsid w:val="00F261FF"/>
    <w:rsid w:val="00F404BF"/>
    <w:rsid w:val="00F5063F"/>
    <w:rsid w:val="00F56734"/>
    <w:rsid w:val="00F63962"/>
    <w:rsid w:val="00F91E32"/>
    <w:rsid w:val="00F97026"/>
    <w:rsid w:val="00FF2899"/>
    <w:rsid w:val="00FF4CE3"/>
    <w:rsid w:val="00FF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66DFE"/>
  <w15:docId w15:val="{83F3D94C-FF5E-48C7-B008-04A30178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1E45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15"/>
      <w:ind w:left="1347" w:right="777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2327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2327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B5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90C77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0C77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190C2F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692FE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alturio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ntd01000t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BFBF54-3168-8340-A1DE-BF15CA5AD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CIRC.N. 369 Erasmus+ - Borse per tirocinio lavorativo classi quarte postdiploma</vt:lpstr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CIRC.N. 369 Erasmus+ - Borse per tirocinio lavorativo classi quarte postdiploma</dc:title>
  <dc:creator>Luigi Ciavarella</dc:creator>
  <cp:lastModifiedBy>andrea sofia</cp:lastModifiedBy>
  <cp:revision>99</cp:revision>
  <cp:lastPrinted>2023-04-24T03:46:00Z</cp:lastPrinted>
  <dcterms:created xsi:type="dcterms:W3CDTF">2025-05-29T17:49:00Z</dcterms:created>
  <dcterms:modified xsi:type="dcterms:W3CDTF">2025-06-14T07:24:00Z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2023-04-06T00:00:00Z</vt:filetime>
  </property>
</Properties>
</file>